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87" w:rsidRPr="000A7E79" w:rsidRDefault="00FA6F87" w:rsidP="000A7E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7E79">
        <w:rPr>
          <w:rFonts w:ascii="Times New Roman" w:hAnsi="Times New Roman" w:cs="Times New Roman"/>
          <w:b/>
          <w:bCs/>
          <w:sz w:val="28"/>
          <w:szCs w:val="28"/>
        </w:rPr>
        <w:t xml:space="preserve">ТЕМА ЛЕКЦИИ 3. ОБЗОР КРУПНЫХ РЕКЛАМНЫХ И КОММУНИКАЦИОННЫХ АГЕНТСТВ МИРА, РОССИИ </w:t>
      </w:r>
    </w:p>
    <w:p w:rsidR="00FA6F87" w:rsidRPr="000A7E79" w:rsidRDefault="00FA6F87" w:rsidP="000A7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b/>
          <w:sz w:val="28"/>
          <w:szCs w:val="28"/>
        </w:rPr>
        <w:t>Целями освоения темы</w:t>
      </w:r>
      <w:r w:rsidRPr="000A7E79">
        <w:rPr>
          <w:rFonts w:ascii="Times New Roman" w:hAnsi="Times New Roman" w:cs="Times New Roman"/>
          <w:sz w:val="28"/>
          <w:szCs w:val="28"/>
        </w:rPr>
        <w:t xml:space="preserve"> О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бзор крупных рекламных и коммуникационных агентств мира, России </w:t>
      </w:r>
      <w:r w:rsidRPr="000A7E79">
        <w:rPr>
          <w:rFonts w:ascii="Times New Roman" w:hAnsi="Times New Roman" w:cs="Times New Roman"/>
          <w:sz w:val="28"/>
          <w:szCs w:val="28"/>
        </w:rPr>
        <w:t>являются:</w:t>
      </w:r>
    </w:p>
    <w:p w:rsidR="00FA6F87" w:rsidRPr="000A7E79" w:rsidRDefault="00FA6F87" w:rsidP="000A7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>•</w:t>
      </w:r>
      <w:r w:rsidR="000A7E79">
        <w:rPr>
          <w:rFonts w:ascii="Times New Roman" w:hAnsi="Times New Roman" w:cs="Times New Roman"/>
          <w:sz w:val="28"/>
          <w:szCs w:val="28"/>
        </w:rPr>
        <w:t xml:space="preserve"> </w:t>
      </w:r>
      <w:r w:rsidR="00F31600" w:rsidRPr="000A7E79">
        <w:rPr>
          <w:rFonts w:ascii="Times New Roman" w:hAnsi="Times New Roman" w:cs="Times New Roman"/>
          <w:sz w:val="28"/>
          <w:szCs w:val="28"/>
        </w:rPr>
        <w:t>знакомство с профессиональными объединениями в области рекламы и связей с общественностью</w:t>
      </w:r>
      <w:r w:rsidR="00A23509">
        <w:rPr>
          <w:rFonts w:ascii="Times New Roman" w:hAnsi="Times New Roman" w:cs="Times New Roman"/>
          <w:sz w:val="28"/>
          <w:szCs w:val="28"/>
        </w:rPr>
        <w:t xml:space="preserve"> и</w:t>
      </w:r>
      <w:r w:rsidR="00F31600" w:rsidRPr="000A7E79">
        <w:rPr>
          <w:rFonts w:ascii="Times New Roman" w:hAnsi="Times New Roman" w:cs="Times New Roman"/>
          <w:sz w:val="28"/>
          <w:szCs w:val="28"/>
        </w:rPr>
        <w:t xml:space="preserve"> получение представления об основных направлениях их деятельности</w:t>
      </w:r>
      <w:r w:rsidRPr="000A7E79">
        <w:rPr>
          <w:rFonts w:ascii="Times New Roman" w:hAnsi="Times New Roman" w:cs="Times New Roman"/>
          <w:sz w:val="28"/>
          <w:szCs w:val="28"/>
        </w:rPr>
        <w:t>.</w:t>
      </w:r>
    </w:p>
    <w:p w:rsidR="00FA6F87" w:rsidRPr="000A7E79" w:rsidRDefault="00FA6F87" w:rsidP="000A7E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</w:t>
      </w:r>
    </w:p>
    <w:p w:rsidR="00FA6F87" w:rsidRPr="000A7E79" w:rsidRDefault="00FA6F87" w:rsidP="000A7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>компетенций:</w:t>
      </w:r>
    </w:p>
    <w:p w:rsidR="00FA6F87" w:rsidRPr="000A7E79" w:rsidRDefault="00FA6F87" w:rsidP="000A7E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задач. </w:t>
      </w:r>
    </w:p>
    <w:p w:rsidR="00FA6F87" w:rsidRDefault="00FA6F87" w:rsidP="000A7E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6C1131" w:rsidRPr="006C1131" w:rsidRDefault="006C1131" w:rsidP="006C113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131">
        <w:rPr>
          <w:rFonts w:ascii="Times New Roman" w:hAnsi="Times New Roman" w:cs="Times New Roman"/>
          <w:b/>
          <w:sz w:val="28"/>
          <w:szCs w:val="28"/>
        </w:rPr>
        <w:t>Вопросы для обсуждения</w:t>
      </w:r>
    </w:p>
    <w:p w:rsidR="000A7E79" w:rsidRPr="00A75F21" w:rsidRDefault="000A7E79" w:rsidP="000A7E79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5F21">
        <w:rPr>
          <w:rFonts w:ascii="Times New Roman" w:hAnsi="Times New Roman" w:cs="Times New Roman"/>
          <w:b/>
          <w:bCs/>
          <w:sz w:val="28"/>
          <w:szCs w:val="28"/>
        </w:rPr>
        <w:t>Профессиональные объединения по рекламе</w:t>
      </w:r>
      <w:r w:rsidR="00A75F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91B57" w:rsidRPr="00A75F21" w:rsidRDefault="00D91B57" w:rsidP="0020658A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5F21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Профессиональные объединения «паблик </w:t>
      </w:r>
      <w:proofErr w:type="spellStart"/>
      <w:r w:rsidRPr="00A75F21">
        <w:rPr>
          <w:rFonts w:ascii="Times New Roman" w:hAnsi="Times New Roman" w:cs="Times New Roman"/>
          <w:b/>
          <w:bCs/>
          <w:sz w:val="28"/>
          <w:szCs w:val="28"/>
        </w:rPr>
        <w:t>рилейшенз</w:t>
      </w:r>
      <w:proofErr w:type="spellEnd"/>
      <w:r w:rsidRPr="00A75F2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75F2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75F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20658A" w:rsidRPr="00A75F21" w:rsidRDefault="0020658A" w:rsidP="0020658A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75F21">
        <w:rPr>
          <w:rFonts w:ascii="Times New Roman" w:hAnsi="Times New Roman" w:cs="Times New Roman"/>
          <w:b/>
          <w:bCs/>
          <w:sz w:val="28"/>
          <w:szCs w:val="28"/>
        </w:rPr>
        <w:t>Международные и национальные профессиональные объединения специалистов в области связей с общественностью</w:t>
      </w:r>
      <w:r w:rsidR="00A75F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0658A" w:rsidRPr="00E60907" w:rsidRDefault="0020658A" w:rsidP="0020658A">
      <w:pPr>
        <w:pStyle w:val="Default"/>
        <w:ind w:left="36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0A7E79" w:rsidRDefault="000A7E79" w:rsidP="00D91B57">
      <w:pPr>
        <w:pStyle w:val="Defaul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E79" w:rsidRPr="000A7E79" w:rsidRDefault="000A7E79" w:rsidP="000A7E79">
      <w:pPr>
        <w:pStyle w:val="Defaul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A7E79">
        <w:rPr>
          <w:rFonts w:ascii="Times New Roman" w:hAnsi="Times New Roman" w:cs="Times New Roman"/>
          <w:b/>
          <w:bCs/>
          <w:i/>
          <w:sz w:val="28"/>
          <w:szCs w:val="28"/>
        </w:rPr>
        <w:t>1. Профессиональные объединения по рекламе</w:t>
      </w:r>
    </w:p>
    <w:p w:rsidR="000A7E79" w:rsidRPr="000A7E79" w:rsidRDefault="000A7E79" w:rsidP="00E60907">
      <w:pPr>
        <w:pStyle w:val="Default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1.1. </w:t>
      </w:r>
      <w:r w:rsidR="00D6753B" w:rsidRPr="000A7E79">
        <w:rPr>
          <w:rFonts w:ascii="Times New Roman" w:hAnsi="Times New Roman" w:cs="Times New Roman"/>
          <w:b/>
          <w:bCs/>
          <w:i/>
          <w:sz w:val="28"/>
          <w:szCs w:val="28"/>
        </w:rPr>
        <w:t>Рекламные ассоциации США</w:t>
      </w:r>
    </w:p>
    <w:p w:rsidR="00C156C7" w:rsidRDefault="00D6753B" w:rsidP="000A7E79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Американская ассоциация рекламных агентств (АААА) и две другие общенациональные организации — Ассоциация национальных рекламодателей (ANA) и Американская рекламная федерация (ААФ) — активно контролируют рекламную практику по </w:t>
      </w:r>
      <w:bookmarkStart w:id="0" w:name="_GoBack"/>
      <w:bookmarkEnd w:id="0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всей отрасли. </w:t>
      </w:r>
    </w:p>
    <w:p w:rsidR="00C156C7" w:rsidRDefault="00D6753B" w:rsidP="000A7E79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CF1">
        <w:rPr>
          <w:rFonts w:ascii="Times New Roman" w:hAnsi="Times New Roman" w:cs="Times New Roman"/>
          <w:b/>
          <w:bCs/>
          <w:sz w:val="28"/>
          <w:szCs w:val="28"/>
        </w:rPr>
        <w:t>АААА (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American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Association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Advertising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Agencies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Американская ассоциация рекламных агентств, действующая на всей территории Соединенных Штатов, контролирует рекламную практику посредством отказа в членстве тем агентствам, деятельность ко</w:t>
      </w:r>
      <w:r w:rsidR="00C156C7">
        <w:rPr>
          <w:rFonts w:ascii="Times New Roman" w:hAnsi="Times New Roman" w:cs="Times New Roman"/>
          <w:bCs/>
          <w:sz w:val="28"/>
          <w:szCs w:val="28"/>
        </w:rPr>
        <w:t>торых нарушает этические нормы.</w:t>
      </w:r>
    </w:p>
    <w:p w:rsidR="00D249CE" w:rsidRDefault="00D6753B" w:rsidP="00C156C7">
      <w:pPr>
        <w:pStyle w:val="Default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Нормы деятельности и Творческий кодекс ассоциации АААА оговаривают принципы рекламной деятельности для агентств-членов. </w:t>
      </w:r>
    </w:p>
    <w:p w:rsidR="00D6753B" w:rsidRPr="000A7E79" w:rsidRDefault="00D6753B" w:rsidP="00C156C7">
      <w:pPr>
        <w:pStyle w:val="Default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CF1">
        <w:rPr>
          <w:rFonts w:ascii="Times New Roman" w:hAnsi="Times New Roman" w:cs="Times New Roman"/>
          <w:b/>
          <w:bCs/>
          <w:sz w:val="28"/>
          <w:szCs w:val="28"/>
        </w:rPr>
        <w:t>ААF (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American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Advertising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Federation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Американская рекламная федерация также представляет собой общенациональную ассоциацию рекламных организаций. ААФ способствовала созданию первых комитетов бдительности, которые были предвестниками Бюро по совершенствованию деловой практики.</w:t>
      </w:r>
    </w:p>
    <w:p w:rsidR="00B22CF1" w:rsidRDefault="00D6753B" w:rsidP="004774BF">
      <w:pPr>
        <w:pStyle w:val="Default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Принципы рекламы в американском деловом мире определяют нормы достоверной и ответственной рекламы. Поскольку большинство местных рекламных объединений входят в ААФ, эта организация имеет значительное влияние на рекламные агентства и рекламодателей в отношении соблюдения этих принципов.  </w:t>
      </w:r>
    </w:p>
    <w:p w:rsidR="004774BF" w:rsidRDefault="00D6753B" w:rsidP="004774BF">
      <w:pPr>
        <w:pStyle w:val="Default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CF1">
        <w:rPr>
          <w:rFonts w:ascii="Times New Roman" w:hAnsi="Times New Roman" w:cs="Times New Roman"/>
          <w:b/>
          <w:bCs/>
          <w:sz w:val="28"/>
          <w:szCs w:val="28"/>
        </w:rPr>
        <w:lastRenderedPageBreak/>
        <w:t>ANА (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Association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National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22CF1">
        <w:rPr>
          <w:rFonts w:ascii="Times New Roman" w:hAnsi="Times New Roman" w:cs="Times New Roman"/>
          <w:b/>
          <w:bCs/>
          <w:sz w:val="28"/>
          <w:szCs w:val="28"/>
        </w:rPr>
        <w:t>Advertisers</w:t>
      </w:r>
      <w:proofErr w:type="spellEnd"/>
      <w:r w:rsidRPr="00B22CF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Ассоциация национальных рекламодателей, США, организация, включающая 400 основных производителей товаров и услуг, являющихся клиентами рекламных агентств-членов АААА, среди которых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Apple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Coca-Cola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Exxon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Mobil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Proctor&amp;Gamble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General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Motors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 др. Это компании, которые обязались придерживаться кодекса рекламной этики ANA и сотрудничают с ней через совместный комитет по совершенствованию содержания рекламы. </w:t>
      </w:r>
      <w:r w:rsidR="004774BF"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4774BF" w:rsidRPr="00E60907" w:rsidRDefault="00D6753B" w:rsidP="00E60907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>Национальный совет по анализу рекламы</w:t>
      </w:r>
    </w:p>
    <w:p w:rsidR="00B22CF1" w:rsidRDefault="00D675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В 1971 г. Совет Бюро по совершенствованию деловой практики совместно с Американской</w:t>
      </w:r>
      <w:r w:rsidR="0094483D">
        <w:rPr>
          <w:rFonts w:ascii="Times New Roman" w:hAnsi="Times New Roman" w:cs="Times New Roman"/>
          <w:bCs/>
          <w:sz w:val="28"/>
          <w:szCs w:val="28"/>
        </w:rPr>
        <w:t xml:space="preserve"> ассоциацией рекламных агентств,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Американской рекламной федерацией и Ассоциацией отечественных рекламодателей создали </w:t>
      </w:r>
      <w:r w:rsidRPr="00D249CE">
        <w:rPr>
          <w:rFonts w:ascii="Times New Roman" w:hAnsi="Times New Roman" w:cs="Times New Roman"/>
          <w:b/>
          <w:bCs/>
          <w:sz w:val="28"/>
          <w:szCs w:val="28"/>
        </w:rPr>
        <w:t>Национальный совет по анализу рекламы (НАРК)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22CF1" w:rsidRDefault="00D675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Его основной задачей стало развитие и претворение на практике норм достоверности, точности, хорошего вкуса, морали и общественной ответственности в рекламе. </w:t>
      </w:r>
    </w:p>
    <w:p w:rsidR="00D249CE" w:rsidRDefault="00D675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Совет состоит из руководителей всех четырех организаций и считается наиболее </w:t>
      </w:r>
      <w:r w:rsidR="00A80AB3" w:rsidRPr="000A7E79">
        <w:rPr>
          <w:rFonts w:ascii="Times New Roman" w:hAnsi="Times New Roman" w:cs="Times New Roman"/>
          <w:bCs/>
          <w:sz w:val="28"/>
          <w:szCs w:val="28"/>
        </w:rPr>
        <w:t>всеобъемлющим и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эффективным регулирующим механизмом в рекламной отрасли. И действительно, как заметил в 1985 г. один районный судья, быстрота, неофициальный характер и скромные издержки, а также опыт этой саморегулирующей организации дают ей особые преимущества перед судебной системой в разрешении спорных вопросов рекламной практики. </w:t>
      </w:r>
    </w:p>
    <w:p w:rsidR="00D249CE" w:rsidRDefault="00D675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Под руководством НАРК были созданы два регулирующих органа: Национальное отделение рекламы (НАД) при Бюро по совершенствованию деловой практики, являющееся следственным органом Бюро, и Национальная коллегия по анализу рекламной практики (НАРБ), являющаяся апелляционным органом в отношении решений НАД. Последняя осуществляет контроль за рекламной практикой по всей отрасли. Этот орган рассматривает претензии в отношении спорной рекламы, поступившие от потребителей и организаций потребителей, конкурентов, местных отделений Бюро по совершенствованию деловой практики, персонала НАД и пр.  </w:t>
      </w:r>
    </w:p>
    <w:p w:rsidR="00D6753B" w:rsidRPr="000A7E79" w:rsidRDefault="00D675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Такие претензии в основном касаются лживых, вводящих в заблуждение рекламных утверждений и объявлений, отклоняющихся от установленных норм вкуса, морали или общественной ответственности. НАД не раскрывает имени истца, если на это не имеется разрешения. В случае, если претензия считается обоснованной, НАД выходит на генерального директора рекламодателя, доводя до его сведения те утверждения, которые нуждаются в подтверждении.</w:t>
      </w:r>
    </w:p>
    <w:p w:rsidR="00853E2B" w:rsidRDefault="00D6753B" w:rsidP="00D249CE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Рекламодателя также просят предоставить все рекламные материалы, размешенные в общенациональном масштабе в печати, на радио или телевидении, содержащие аналогичные утверждения. Затем от рекламодателя требуется указать его рекламное агентство, а генеральному директору этого агентства направляется копия первоначального запроса. </w:t>
      </w:r>
    </w:p>
    <w:p w:rsidR="00D249CE" w:rsidRDefault="00D6753B" w:rsidP="00D249CE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Расследования не </w:t>
      </w:r>
      <w:r w:rsidR="00A80AB3" w:rsidRPr="000A7E79">
        <w:rPr>
          <w:rFonts w:ascii="Times New Roman" w:hAnsi="Times New Roman" w:cs="Times New Roman"/>
          <w:bCs/>
          <w:sz w:val="28"/>
          <w:szCs w:val="28"/>
        </w:rPr>
        <w:t>проводятся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тех случаях, когда рекламодатель снял свои утверждения до получения им первого запроса НАД, либо если по ним идет разбирательство в судебном порядке, начатое по инициативе властей. По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завершении расследования, </w:t>
      </w:r>
      <w:r w:rsidR="00A80AB3" w:rsidRPr="000A7E79">
        <w:rPr>
          <w:rFonts w:ascii="Times New Roman" w:hAnsi="Times New Roman" w:cs="Times New Roman"/>
          <w:bCs/>
          <w:sz w:val="28"/>
          <w:szCs w:val="28"/>
        </w:rPr>
        <w:t xml:space="preserve">когда </w:t>
      </w:r>
      <w:proofErr w:type="gramStart"/>
      <w:r w:rsidR="00A80AB3" w:rsidRPr="000A7E79">
        <w:rPr>
          <w:rFonts w:ascii="Times New Roman" w:hAnsi="Times New Roman" w:cs="Times New Roman"/>
          <w:bCs/>
          <w:sz w:val="28"/>
          <w:szCs w:val="28"/>
        </w:rPr>
        <w:t>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НАД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удостоверились в обоснованности заявлений, дело закрывается, и уведомление об этом направляется как рекламодателю, так и истцу. Если же НАД установит, что представленных данных недостаточно, то он потребует внести изменения либо изъять подобные заявления из рекламы. </w:t>
      </w:r>
    </w:p>
    <w:p w:rsidR="00853E2B" w:rsidRDefault="00D6753B" w:rsidP="00D249CE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случае, если НАД и рекламодатель заходят в переговорах в </w:t>
      </w:r>
      <w:r w:rsidR="004774BF" w:rsidRPr="000A7E79">
        <w:rPr>
          <w:rFonts w:ascii="Times New Roman" w:hAnsi="Times New Roman" w:cs="Times New Roman"/>
          <w:bCs/>
          <w:sz w:val="28"/>
          <w:szCs w:val="28"/>
        </w:rPr>
        <w:t>тупик, то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любая из сторон имеет право потребовать рассмотрения дела комиссией Национальной коллегии по анализу рекламной практики.</w:t>
      </w:r>
    </w:p>
    <w:p w:rsidR="00D249CE" w:rsidRDefault="00D6753B" w:rsidP="00D249CE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Коллегия </w:t>
      </w:r>
      <w:r w:rsidR="004774BF" w:rsidRPr="000A7E79">
        <w:rPr>
          <w:rFonts w:ascii="Times New Roman" w:hAnsi="Times New Roman" w:cs="Times New Roman"/>
          <w:bCs/>
          <w:sz w:val="28"/>
          <w:szCs w:val="28"/>
        </w:rPr>
        <w:t>состоит из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председателя и 50 добровольных членов: 30 от рекламодателей </w:t>
      </w:r>
      <w:r w:rsidR="004774BF" w:rsidRPr="000A7E79">
        <w:rPr>
          <w:rFonts w:ascii="Times New Roman" w:hAnsi="Times New Roman" w:cs="Times New Roman"/>
          <w:bCs/>
          <w:sz w:val="28"/>
          <w:szCs w:val="28"/>
        </w:rPr>
        <w:t>страны, 10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представителей рекламных агентств и 10 представителей общественности. Из состава коллегии для рассмотрения дела в этом случае выбирается комиссия из пяти человек — три рекламодателя, один представитель рекламных агентств и один представитель общественности. Решение комиссии является обязательным для НАД. В случае, если комиссия НАРБ принимает решение не в пользу рекламодателя, и последний при этом отказывается внести изменения в рекламу или снять ее в соответствии с решением комиссии, то коллегия передает дело соответствующему административному органу и заносит этот факт в свой открытый архив. </w:t>
      </w:r>
    </w:p>
    <w:p w:rsidR="00D6753B" w:rsidRPr="000A7E79" w:rsidRDefault="00D6753B" w:rsidP="00D249CE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За все время существования ни один рекламодатель, прошедший через весь процесс расследования НАД и апелляции через коллегию, не отказался выполнить решение комиссии. Практически же новые дела не доходили даже до рассмотрения коллегией. Из 103 расследований, проведенных НАД в 1985 г., 31 рекламное заявление было подтверждено, 70 рекламных материалов были изменены и лишь два были переданы на рассмотрение в НАРБ.</w:t>
      </w:r>
    </w:p>
    <w:p w:rsidR="004774BF" w:rsidRDefault="00FA573B" w:rsidP="004774BF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Система НАД/НАРБ имеет своих критиков. Хотя расследования и меры по ним проходят достаточно быстро, штат организации весьма </w:t>
      </w:r>
      <w:r w:rsidR="004774BF" w:rsidRPr="000A7E79">
        <w:rPr>
          <w:rFonts w:ascii="Times New Roman" w:hAnsi="Times New Roman" w:cs="Times New Roman"/>
          <w:bCs/>
          <w:sz w:val="28"/>
          <w:szCs w:val="28"/>
        </w:rPr>
        <w:t>незначителен, и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число рассматриваемых случаев составляет лишь около сотни в год. Многие потребители не имеют представления о том, что они вправе подавать свои жалобы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в НАД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а подробности расследования по всем случаям не разглашаются до тех пор, пока не сообщается о принятом решении. Помимо этого, организации не хватает полномочий выносить обязательные для исполнения постановления, а не просто рекомендовать внести изменения. Такие рекомендации, тем не менее, обладают значительной силой, поскольку средства массовой информации имеют право принять или отказать в размещении рекламы на основе результатов расследования НАД. </w:t>
      </w:r>
    </w:p>
    <w:p w:rsidR="00D249CE" w:rsidRDefault="00FA573B" w:rsidP="004774BF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Как НАД, так и НАРБ выпускают ежемесячные отчеты, призванные содействовать утверждению практических норм в рекламной отрасти. НАРБ также выступает спонсором консультативных комиссий, изучающих такие специальные вопросы, как сравнительная реклама и женщины в рекламе. НАД готова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рассмотреть и выдать заключение по предполагаемым к проведению рекламным кампаниям до завершения их подготовки и размещения в средствах массовой информации. </w:t>
      </w:r>
    </w:p>
    <w:p w:rsidR="004F5D7D" w:rsidRDefault="004F5D7D" w:rsidP="004774BF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5D7D" w:rsidRDefault="004F5D7D" w:rsidP="004774BF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49CE" w:rsidRPr="00E60907" w:rsidRDefault="00FA573B" w:rsidP="00E60907">
      <w:pPr>
        <w:pStyle w:val="Default"/>
        <w:numPr>
          <w:ilvl w:val="1"/>
          <w:numId w:val="1"/>
        </w:num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Ассоциация рекламодателей</w:t>
      </w:r>
      <w:r w:rsidR="00853E2B">
        <w:rPr>
          <w:rFonts w:ascii="Times New Roman" w:hAnsi="Times New Roman" w:cs="Times New Roman"/>
          <w:bCs/>
          <w:i/>
          <w:sz w:val="28"/>
          <w:szCs w:val="28"/>
        </w:rPr>
        <w:t xml:space="preserve"> (</w:t>
      </w: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>Россия</w:t>
      </w:r>
      <w:r w:rsidR="00853E2B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</w:p>
    <w:p w:rsidR="004774BF" w:rsidRDefault="00FA573B" w:rsidP="00D249C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рекламодателей учреждена 16 июля 1997 г. и зарегистрирована в качестве некоммерческой организации 13 февраля 1998 г.  Сфера компетенции деятельности </w:t>
      </w:r>
    </w:p>
    <w:p w:rsidR="004774BF" w:rsidRDefault="00FA573B" w:rsidP="004774BF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Саморегулирование: </w:t>
      </w:r>
    </w:p>
    <w:p w:rsidR="004774BF" w:rsidRDefault="00FA573B" w:rsidP="002D6E0C">
      <w:pPr>
        <w:pStyle w:val="Default"/>
        <w:numPr>
          <w:ilvl w:val="0"/>
          <w:numId w:val="4"/>
        </w:numPr>
        <w:ind w:left="709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выступает базовой площадкой для формирования общей позиции рекламодателей в рамках развития процесса </w:t>
      </w:r>
      <w:r w:rsidR="00D20070" w:rsidRPr="000A7E79">
        <w:rPr>
          <w:rFonts w:ascii="Times New Roman" w:hAnsi="Times New Roman" w:cs="Times New Roman"/>
          <w:bCs/>
          <w:sz w:val="28"/>
          <w:szCs w:val="28"/>
        </w:rPr>
        <w:t>саморегулирования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рекламе; </w:t>
      </w:r>
    </w:p>
    <w:p w:rsidR="004774BF" w:rsidRDefault="00FA573B" w:rsidP="002D6E0C">
      <w:pPr>
        <w:pStyle w:val="Default"/>
        <w:numPr>
          <w:ilvl w:val="0"/>
          <w:numId w:val="4"/>
        </w:numPr>
        <w:ind w:left="709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служит переговорным инструментом для общения с представителями рекламных и коммуникационных компаний, объединениями потребителей, средствами массовой информации;  </w:t>
      </w:r>
    </w:p>
    <w:p w:rsidR="00D6753B" w:rsidRPr="000A7E79" w:rsidRDefault="00FA573B" w:rsidP="002D6E0C">
      <w:pPr>
        <w:pStyle w:val="Default"/>
        <w:numPr>
          <w:ilvl w:val="0"/>
          <w:numId w:val="4"/>
        </w:numPr>
        <w:ind w:left="709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видит свою роль как локомотива создания будущей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СРО  в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области рекламы, объединяющей и выражающей интересы рекламодателей  в этом проекте.</w:t>
      </w:r>
    </w:p>
    <w:p w:rsidR="004774BF" w:rsidRDefault="00FA573B" w:rsidP="004774B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Законотворчество: </w:t>
      </w:r>
    </w:p>
    <w:p w:rsidR="004774BF" w:rsidRDefault="00FA573B" w:rsidP="002D6E0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имеет устойчивый диалог с законодателями и активно участвует в обсуждении законопроектов в области рекламы;  </w:t>
      </w:r>
    </w:p>
    <w:p w:rsidR="004774BF" w:rsidRDefault="00FA573B" w:rsidP="002D6E0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ассоциация входит в Экспертный совет по рекламе при Государствен</w:t>
      </w:r>
      <w:r w:rsidR="004774BF">
        <w:rPr>
          <w:rFonts w:ascii="Times New Roman" w:hAnsi="Times New Roman" w:cs="Times New Roman"/>
          <w:bCs/>
          <w:sz w:val="28"/>
          <w:szCs w:val="28"/>
        </w:rPr>
        <w:t>ной Думе РФ;</w:t>
      </w:r>
    </w:p>
    <w:p w:rsidR="004774BF" w:rsidRDefault="00FA573B" w:rsidP="002D6E0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поддерживает эффективные отношения с наиболее влиятельными правительственными органами, такими как Министерство экономического развития, Министерство финансов.  </w:t>
      </w:r>
    </w:p>
    <w:p w:rsidR="004774BF" w:rsidRDefault="00FA573B" w:rsidP="004774B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Правоприменительная практика: </w:t>
      </w:r>
    </w:p>
    <w:p w:rsidR="004774BF" w:rsidRDefault="00FA573B" w:rsidP="002D6E0C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имеет успешный опыт в защите интересов своих </w:t>
      </w:r>
      <w:r w:rsidR="00D20070" w:rsidRPr="000A7E79">
        <w:rPr>
          <w:rFonts w:ascii="Times New Roman" w:hAnsi="Times New Roman" w:cs="Times New Roman"/>
          <w:bCs/>
          <w:sz w:val="28"/>
          <w:szCs w:val="28"/>
        </w:rPr>
        <w:t>членов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случае недобросовестной конкуренции;  </w:t>
      </w:r>
    </w:p>
    <w:p w:rsidR="004774BF" w:rsidRDefault="00FA573B" w:rsidP="002D6E0C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ассоциация тесно взаимодействует с Федеральной антимонопольной службой РФ, входит в состав Экспертного совета по применению законодательства о рекламе и Консультативного совета по вопросам функционирования рынка услуг по распространению рекламы при ФАС России.  </w:t>
      </w:r>
    </w:p>
    <w:p w:rsidR="004774BF" w:rsidRDefault="00FA573B" w:rsidP="004774B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Участие в WFA: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4BF" w:rsidRDefault="002D6E0C" w:rsidP="002D6E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FA573B" w:rsidRPr="000A7E79">
        <w:rPr>
          <w:rFonts w:ascii="Times New Roman" w:hAnsi="Times New Roman" w:cs="Times New Roman"/>
          <w:bCs/>
          <w:sz w:val="28"/>
          <w:szCs w:val="28"/>
        </w:rPr>
        <w:t xml:space="preserve">ссоциация является полноправным членом WFA, выступая, таким образом, экспертом по международной практике регулирования и саморегулирования рекламного рынка. Совместно с WFA ассоциация планирует активно участвовать в развитие международных институтов саморегулирования в области рекламы.  </w:t>
      </w:r>
    </w:p>
    <w:p w:rsidR="004774BF" w:rsidRDefault="00FA573B" w:rsidP="004774B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Основные взаимодействия:</w:t>
      </w:r>
    </w:p>
    <w:p w:rsidR="004774BF" w:rsidRDefault="00FA573B" w:rsidP="002D6E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Федеральное Собрание — информирование отрасли о законодательных инициативах, продвижение собственных законодательных инициатив;  </w:t>
      </w:r>
    </w:p>
    <w:p w:rsidR="004774BF" w:rsidRDefault="00FA573B" w:rsidP="002D6E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Правительство РФ — мониторинг практики применения рекламного законодательства, защита интересов членов ассоциации;  </w:t>
      </w:r>
    </w:p>
    <w:p w:rsidR="004774BF" w:rsidRDefault="00FA573B" w:rsidP="002D6E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Совет ассоциаций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медийной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индустрии — совершенствование норм саморегулирования рекламной деятельности и практики их применения, защита интересов членов ассоциации; </w:t>
      </w:r>
    </w:p>
    <w:p w:rsidR="004774BF" w:rsidRDefault="00FA573B" w:rsidP="002D6E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отраслевые союзы и объединения потребителей — консультации, экспертиза, поиск взаимоприемлемых решений.  </w:t>
      </w:r>
    </w:p>
    <w:p w:rsidR="00D6753B" w:rsidRPr="000A7E79" w:rsidRDefault="00FA573B" w:rsidP="002D6E0C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Сайт ассоциации: </w:t>
      </w:r>
      <w:r w:rsidR="00D20070" w:rsidRPr="00D20070">
        <w:rPr>
          <w:rFonts w:ascii="Times New Roman" w:hAnsi="Times New Roman" w:cs="Times New Roman"/>
          <w:bCs/>
          <w:sz w:val="28"/>
          <w:szCs w:val="28"/>
        </w:rPr>
        <w:t>https://www.arek.su</w:t>
      </w:r>
      <w:r w:rsidRPr="000A7E79">
        <w:rPr>
          <w:rFonts w:ascii="Times New Roman" w:hAnsi="Times New Roman" w:cs="Times New Roman"/>
          <w:bCs/>
          <w:sz w:val="28"/>
          <w:szCs w:val="28"/>
        </w:rPr>
        <w:t>. На нем размещена общая информация о</w:t>
      </w:r>
      <w:r w:rsidR="00853E2B">
        <w:rPr>
          <w:rFonts w:ascii="Times New Roman" w:hAnsi="Times New Roman" w:cs="Times New Roman"/>
          <w:bCs/>
          <w:sz w:val="28"/>
          <w:szCs w:val="28"/>
        </w:rPr>
        <w:t>б организации, новости и пр</w:t>
      </w:r>
      <w:r w:rsidRPr="000A7E79">
        <w:rPr>
          <w:rFonts w:ascii="Times New Roman" w:hAnsi="Times New Roman" w:cs="Times New Roman"/>
          <w:bCs/>
          <w:sz w:val="28"/>
          <w:szCs w:val="28"/>
        </w:rPr>
        <w:t>.</w:t>
      </w:r>
    </w:p>
    <w:p w:rsidR="00D249CE" w:rsidRDefault="00FA573B" w:rsidP="00D249C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Члены Ассоциации рекламодателей: «Аэрофлот», «Бритиш Американ Тобакко», «ВИММ-БИЛЛЬ-ДАНН», «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Джапан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Тобакко Интернешнл», «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Дэнди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дистрибьюшн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», «Колгейт-Палмолив», «Кока-кола», «Красный Октябрь», «Лиггетт-Дукат», «Марс», «Нестле», «Пепси-кола», «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Проктер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энд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Гэмбл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», «РЕЕМТСМА-Россия», «Русский продукт», «Сан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Интербрю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», «Свобода», «Трансаэро», «Филип Моррис», «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Юнилевер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», «Юнайтед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Дистиллерс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энд Винт-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нерс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», «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Юроп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Фудс ГБ». </w:t>
      </w:r>
    </w:p>
    <w:p w:rsidR="002B3755" w:rsidRPr="002B3755" w:rsidRDefault="002B3755" w:rsidP="002B375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B37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Президент Ассоциации рекламодателей</w:t>
      </w:r>
      <w:r w:rsidRPr="002B375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Глушков Сергей Михайлович</w:t>
      </w:r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Вице-президент по корпоративным отношениям и связям с органами государственной власти </w:t>
      </w:r>
      <w:proofErr w:type="spellStart"/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PepsiCo</w:t>
      </w:r>
      <w:proofErr w:type="spellEnd"/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Russia</w:t>
      </w:r>
      <w:proofErr w:type="spellEnd"/>
    </w:p>
    <w:p w:rsidR="002B3755" w:rsidRPr="002B3755" w:rsidRDefault="002B3755" w:rsidP="002B375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B37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Вице-Президент Ассоциации рекламодателей</w:t>
      </w:r>
      <w:r w:rsidRPr="002B375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Бахтина Ирина Сергеевна</w:t>
      </w:r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br/>
        <w:t>Вице-президент по устойчивому развитию бизнеса и корпоративным отношениям "</w:t>
      </w:r>
      <w:proofErr w:type="spellStart"/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Unilever</w:t>
      </w:r>
      <w:proofErr w:type="spellEnd"/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</w:p>
    <w:p w:rsidR="002B3755" w:rsidRPr="002B3755" w:rsidRDefault="002B3755" w:rsidP="002B375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B37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Генеральный Директор Ассоциации рекламодателей</w:t>
      </w:r>
      <w:r w:rsidRPr="002B375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B3755">
        <w:rPr>
          <w:rFonts w:ascii="Times New Roman" w:hAnsi="Times New Roman" w:cs="Times New Roman"/>
          <w:bCs/>
          <w:color w:val="000000"/>
          <w:sz w:val="28"/>
          <w:szCs w:val="28"/>
        </w:rPr>
        <w:t>Резвый Геннадий Иванович</w:t>
      </w:r>
    </w:p>
    <w:p w:rsidR="004774BF" w:rsidRDefault="00FA573B" w:rsidP="00D249C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Главные результаты деятельности Ассоциации рекламодателей в 1998–2005 гг.: </w:t>
      </w:r>
    </w:p>
    <w:p w:rsidR="004774BF" w:rsidRDefault="00FA573B" w:rsidP="00D249CE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Рекламное законодательство. </w:t>
      </w:r>
    </w:p>
    <w:p w:rsidR="00882CEE" w:rsidRDefault="00FA573B" w:rsidP="00D249CE">
      <w:pPr>
        <w:pStyle w:val="Default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Неприемлемые для рекламодателей новые редакции закона «О рекламе» (1998, 1999, 2000) отклонены Государственной Думой. Изменение </w:t>
      </w:r>
      <w:r w:rsidR="004774BF" w:rsidRPr="000A7E79">
        <w:rPr>
          <w:rFonts w:ascii="Times New Roman" w:hAnsi="Times New Roman" w:cs="Times New Roman"/>
          <w:bCs/>
          <w:sz w:val="28"/>
          <w:szCs w:val="28"/>
        </w:rPr>
        <w:t>закона «</w:t>
      </w:r>
      <w:r w:rsidRPr="000A7E79">
        <w:rPr>
          <w:rFonts w:ascii="Times New Roman" w:hAnsi="Times New Roman" w:cs="Times New Roman"/>
          <w:bCs/>
          <w:sz w:val="28"/>
          <w:szCs w:val="28"/>
        </w:rPr>
        <w:t>О рекламе» в части регулирования телевизионной рекламы в 2001г.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полностью отражает интересы рекламодателей. Включение ограничений на рекламу пива в закон «О рекламе» перенесено с весны 2002 г. на осень 2004 г. </w:t>
      </w:r>
    </w:p>
    <w:p w:rsidR="00882CEE" w:rsidRDefault="00FA573B" w:rsidP="00D249CE">
      <w:pPr>
        <w:pStyle w:val="Default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2003 г. принят закон «О лотереях», упрощающий государственное регулирование рекламных акций с розыгрышем призов. </w:t>
      </w:r>
    </w:p>
    <w:p w:rsidR="004774BF" w:rsidRPr="00D249CE" w:rsidRDefault="00FA573B" w:rsidP="00D249CE">
      <w:pPr>
        <w:pStyle w:val="Default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В 2004 г. подготовлена и внесена в Государственную Думу новая редакция закона «О рекламе», оптимально учитывающая интересы рекламодателей. В 2005 г. новая редакция закона «О рекламе» принята Государственной Думой в первом чтении.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4BF" w:rsidRDefault="00FA57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2. Саморегулирование. В 2000–2002 гг. создан и ратифицирован рекламной индустрией главный документ саморегулирования в рекламе — Российский рекламный кодекс.  В конце 2004 г. создана Комиссия по этике и добросовестности в рекламе — орган, призванный осуществлять контроль соблюдения Российского рекламного кодекса. </w:t>
      </w:r>
    </w:p>
    <w:p w:rsidR="00D249CE" w:rsidRDefault="00FA57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3. Измерение телевизионной аудитории. Создан и развивается механизм индустриального контроля измерений общероссийской телевизионной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аудитории, осуществляемый компанией TNS с 1998 г. Остановлены инициативы влиятельных телеканалов по смене компании-измерителя, продвигаемые вопреки интересам рекламодателей и большинства других участников рынка. </w:t>
      </w:r>
    </w:p>
    <w:p w:rsidR="00D6753B" w:rsidRPr="000A7E79" w:rsidRDefault="00FA573B" w:rsidP="004774BF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4. Вопросы регулирования потребительского рынка.</w:t>
      </w:r>
    </w:p>
    <w:p w:rsidR="00D6753B" w:rsidRPr="000A7E79" w:rsidRDefault="00FA573B" w:rsidP="00D249CE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В 2000–2001 гг. остановлена законодательная инициатива, обязывающая производителей товаров повседневного спроса маркировать продукцию и товаросопроводительные документы дорогостоящими голографическими знаками.  В 2002 г. принят закон «О техническом регулировании», закладывающий основы современного регулирования безопасности товаров потребительского рынка.</w:t>
      </w:r>
    </w:p>
    <w:p w:rsidR="00D6753B" w:rsidRPr="000A7E79" w:rsidRDefault="00D6753B" w:rsidP="000A7E79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34B3" w:rsidRPr="00E60907" w:rsidRDefault="00171623" w:rsidP="00E60907">
      <w:pPr>
        <w:pStyle w:val="Default"/>
        <w:numPr>
          <w:ilvl w:val="1"/>
          <w:numId w:val="9"/>
        </w:num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>Премии в области рекламы</w:t>
      </w:r>
    </w:p>
    <w:p w:rsidR="00D249CE" w:rsidRDefault="00171623" w:rsidP="00D249C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PROFI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профессиональная премия в области рекламы и маркетинга. </w:t>
      </w:r>
    </w:p>
    <w:p w:rsidR="00D249CE" w:rsidRDefault="00171623" w:rsidP="000A7E79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 xml:space="preserve">PROFI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учреждена в 2003 г. по инициативе и при участии ведущих российских рекламодателей. Премия организует единое пространство для прямого диалога между рекламистами, масс-медиа и рекламодателями.  </w:t>
      </w:r>
    </w:p>
    <w:p w:rsidR="00D249CE" w:rsidRDefault="00171623" w:rsidP="00D249C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Основное отличие премии PROFI — в составе экспертов жюри, которое сформировано из представителей ведущих компаний — рекламодателей России и зарубежья. Критерии оценки — не только «художественная ценность», но и соответствие изготовленного продукта заявленной маркетинговой цели, поставленной заказчиком. Свои работы на соискание премии представляют рекламные агентства и средства массовой информации из всех регионов России. </w:t>
      </w:r>
    </w:p>
    <w:p w:rsidR="00D234B3" w:rsidRDefault="00171623" w:rsidP="00D249C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Международная лондонская премия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в области рекламы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вручается  с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1985 г. В конкурсе нет ограничений ни по размеру, ни по возрасту, ни по географическому расположению компании. Главное условие — высокий уровень креатива.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234B3">
        <w:rPr>
          <w:rFonts w:ascii="Times New Roman" w:hAnsi="Times New Roman" w:cs="Times New Roman"/>
          <w:b/>
          <w:bCs/>
          <w:sz w:val="28"/>
          <w:szCs w:val="28"/>
        </w:rPr>
        <w:t>Epica</w:t>
      </w:r>
      <w:proofErr w:type="spellEnd"/>
      <w:r w:rsidRPr="00D234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34B3">
        <w:rPr>
          <w:rFonts w:ascii="Times New Roman" w:hAnsi="Times New Roman" w:cs="Times New Roman"/>
          <w:b/>
          <w:bCs/>
          <w:sz w:val="28"/>
          <w:szCs w:val="28"/>
        </w:rPr>
        <w:t>Awards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самый крупный и авторитетный конкурс европейской рекламы. В жюри конкурса нет ни одного рекламного агентства — его составляют редактора 32 изданий о рекламе и маркетинге из 23 стран мира. Это обеспечивает независимость оценок и паблисити для участников и победителей.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Цель конкурса — продвижение высочайших стандартов рекламного творчества, а также реклама работ-победителей. Основные критерии оценки интернационального жюри: оригинальность креативной идеи и качество исполнения. </w:t>
      </w:r>
    </w:p>
    <w:p w:rsidR="00D234B3" w:rsidRPr="00E60907" w:rsidRDefault="00171623" w:rsidP="00E60907">
      <w:pPr>
        <w:pStyle w:val="Default"/>
        <w:numPr>
          <w:ilvl w:val="1"/>
          <w:numId w:val="9"/>
        </w:num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>Профессиональная пресса</w:t>
      </w:r>
    </w:p>
    <w:p w:rsidR="003952F5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Ежемесячное иллюстрированное издание «Рекламный мир»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(тираж — 10 тыс. экз.) — единственная профессиональная газета, ориентированная на специалистов в области рекламы, телевидения, радио и прессы.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Основные рубрики: новости, лидеры, история компании, персона номера, мониторинг, исследования,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пресса, телевидении, радио, кино, наружная реклама, шоу-бизнес, расценки. 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Общероссийское издание газета «Рекламист»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выходит на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английском  и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русском языках с периодичностью 1 раз в месяц. Регион распространения — Россия. 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«Рекламный журнал»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ежемесячное издание об основных событиях российского рынка маркетинговых коммуникаций и CМИ. Издатель и учредитель — Издательский дом Гребенникова. Это независимое издание, не финансируемое коммерческими и государственными структурами, выходит с 1995 г. (до 1999 г. — под названием «Московское рекламное обозрение»). Аудиторию журнала составляют руководители отделов рекламы и маркетинга фирм-производителей товаров и услуг, средств массовой информации, руководители и сотрудники рекламных агентств.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Содержание «Рекламного журнала»: </w:t>
      </w:r>
    </w:p>
    <w:p w:rsidR="00D234B3" w:rsidRDefault="00171623" w:rsidP="00D234B3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новости; </w:t>
      </w:r>
    </w:p>
    <w:p w:rsidR="00D234B3" w:rsidRDefault="00171623" w:rsidP="00D234B3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коммуникации — наиболее значимые события рекламной отрасли. Аналитика, прогнозы, комментарии; </w:t>
      </w:r>
    </w:p>
    <w:p w:rsidR="00D234B3" w:rsidRDefault="00171623" w:rsidP="00D234B3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медиа — медиа, наружная реклама, другие виды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рекламоносителей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;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4B3" w:rsidRDefault="00171623" w:rsidP="00D234B3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маркетинг — товарные рынки. Их влияние на рынок рекламы.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Брен-динг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продвижение продуктов, позиционирование торговых марок; </w:t>
      </w:r>
    </w:p>
    <w:p w:rsidR="00D234B3" w:rsidRDefault="00171623" w:rsidP="00D234B3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креатив — творческая составляющая рекламного процесса.</w:t>
      </w:r>
    </w:p>
    <w:p w:rsidR="00171623" w:rsidRPr="000A7E79" w:rsidRDefault="00171623" w:rsidP="00D234B3">
      <w:pPr>
        <w:pStyle w:val="Default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 2001 г. справочная информация вынесена в единый блок и представлена как вкладка к журналу. Ежемесячно в справочной вкладке: рейтинги ТВ-программ, бюджеты рекламодателей в СМИ, тарифы на размещение рекламы в СМИ, календарь выставок, а также свежая информация об аудиториях и рейтингах печатных СМИ и радиостанций, динамика расходов на рекламу по определенным категориям товаров и услуг, законодательные акты, регулирующие рекламный рынок.</w:t>
      </w:r>
    </w:p>
    <w:p w:rsidR="00171623" w:rsidRPr="000A7E79" w:rsidRDefault="00171623" w:rsidP="003952F5">
      <w:pPr>
        <w:pStyle w:val="Defaul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Журнал «Реклама. Теория и практика»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это специализированное информационно-аналитическое издание, посвященное актуальным проблемам развития рекламного бизнеса, современным рекламным технологиям и их взаимодействию с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нерекламными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методами продвижения товаров и услуг. На страницах журнала освещается широкий круг вопросов, касающихся тенденций раз-вития коммерческих коммуникаций в России и за рубежом, особенностей эффективного взаимодействия рекламодателей и рекламных посредников, современных технологий разработки и планирования рекламных и коммуникационных кампаний (бюджетирование,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брифование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стратегическое планирование,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медиапланирование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, разработка и воплощение креативных решений, взаимодействие ATL- и BTL-технологий, управление рекламной кампанией и оценка эффективности принятых решений и другие). Журнал призван знакомить читателей с новыми методами, новым опытом и новыми эффективными решениями в сфере рекламы и, шире, коммерческих коммуникаций. В журнале печатаются только о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оригинальные статьи российских авторов, а также переводные </w:t>
      </w:r>
      <w:r w:rsidR="00D234B3" w:rsidRPr="000A7E79">
        <w:rPr>
          <w:rFonts w:ascii="Times New Roman" w:hAnsi="Times New Roman" w:cs="Times New Roman"/>
          <w:bCs/>
          <w:sz w:val="28"/>
          <w:szCs w:val="28"/>
        </w:rPr>
        <w:t>тексты из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ведущих зарубежных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журналов и монографий, ранее не </w:t>
      </w:r>
      <w:r w:rsidR="00D234B3" w:rsidRPr="000A7E79">
        <w:rPr>
          <w:rFonts w:ascii="Times New Roman" w:hAnsi="Times New Roman" w:cs="Times New Roman"/>
          <w:bCs/>
          <w:sz w:val="28"/>
          <w:szCs w:val="28"/>
        </w:rPr>
        <w:t>издававшиеся на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русском языке.  Издается с 1997 г. Аудиторию журнала составляют руководители служб рекламы и PR, директора по маркетингу и рекламе, бренд-менеджеры, руководители и специалисты рекламных и коммуникационных агентств, рекламных отделов СМИ, исследовательских и консалтинговых компаний, </w:t>
      </w:r>
      <w:r w:rsidR="004F5D7D" w:rsidRPr="000A7E79">
        <w:rPr>
          <w:rFonts w:ascii="Times New Roman" w:hAnsi="Times New Roman" w:cs="Times New Roman"/>
          <w:bCs/>
          <w:sz w:val="28"/>
          <w:szCs w:val="28"/>
        </w:rPr>
        <w:t>работающих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сфере рекламы и маркетинговых коммуникаций. Авторы журнала — профессионалы, имеющие большой практический опыт разработки и продвижения торговых марок, ведущие российские и </w:t>
      </w:r>
      <w:proofErr w:type="spellStart"/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зару-бежные</w:t>
      </w:r>
      <w:proofErr w:type="spellEnd"/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исследователи и специалисты консалтинговых фирм, </w:t>
      </w:r>
      <w:r w:rsidR="004F5D7D" w:rsidRPr="000A7E79">
        <w:rPr>
          <w:rFonts w:ascii="Times New Roman" w:hAnsi="Times New Roman" w:cs="Times New Roman"/>
          <w:bCs/>
          <w:sz w:val="28"/>
          <w:szCs w:val="28"/>
        </w:rPr>
        <w:t>работающие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сфере рекламы, маркетинговых коммуникаций и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брендинга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, а также авторы из-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вестных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монографий и статей, имеющие солидный опыт практической работы. Адрес журнала в Интернете: http://www.grebennikov.ru</w:t>
      </w:r>
    </w:p>
    <w:p w:rsidR="00171623" w:rsidRPr="000A7E79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Журнал «Практика рекламы»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это единственное издание в России, которое является практическим пособием по организации и ведению рекламы. В журнале «Практика рекламы» содержится подробная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информацию  о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различных рекламных носителях — от рекламы в газетах и журналах до рекламы в метро, на радио и телевидении. Там регулярно публикуется информацию о 2 500 рекламных ресурсах. Журнал «Практика рекламы»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издается  с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1993 г. Формат — А4, 120 страниц,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полноцвет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. Периодичность выхода —  12 выпусков в год.  Адрес журнала в Интернете: http://www.prosmi.ru/magazin/practic/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 xml:space="preserve">Журнал «Индустрия рекламы»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— о четвертом «Пи» маркетинга как одной из составляющих успешного бизнеса. Издание освещает вопросы эффективного развития бизнеса в условиях конкурентного рынка. Основное тематическое наполнение — информация о грамотном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брендинге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обо всех существующих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медийных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каналах, принципах финансовых взаимоотношений между рекламодателями, рекламными агентствами и СМИ, а также методах продвижения товаров и услуг на разных рынках.  Адрес журнала в Интернете: http://www.ir-magazine.ru/ 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Журнал «Рекламные идеи»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знакомит читателей с новейшими разработками в области брэндинга (создания и продвижения на рынок торговых марок) и креатива. Большинство авторов журнала — практики, поэтому публикации в журнале имеют методическую ценность. Редакция журнала входит в состав жюри европейского конкурса рекламы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Epica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Awards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. Печатная копия журнала не поступает в открытую продажу и доступна только подписчикам.  На сайте публикуется не более 10 % содержания журнала. Тираж журнала «Рекламные идеи» — 2 000 экз. Объем — 120 полос с цветными иллюстрациями. Периодичность — 1 раз в два месяца (6 номеров в год). Адрес журнала в Интернете: http://www.advi.ru/ 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Журнал «Рекламные технологии».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Широко используя традиции научно-популярной журналистики, издание весьма полезно и профессионалу, и тем, кто пришел на рынок рекламы без специального образования. Судя по постоянно растущей подписке (более 2 000 экз.), эти подходы читателями восприняты хорошо. Общий тираж журнала — 6 050 экз. Издается он с 1997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г.,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выходит  8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номеров в год. За все это время не было ни единой задержки либо сдваивания номера. Адрес журнала в Интернете: http://www.rectec</w:t>
      </w:r>
      <w:r w:rsidR="00D234B3">
        <w:rPr>
          <w:rFonts w:ascii="Times New Roman" w:hAnsi="Times New Roman" w:cs="Times New Roman"/>
          <w:bCs/>
          <w:sz w:val="28"/>
          <w:szCs w:val="28"/>
        </w:rPr>
        <w:t xml:space="preserve">h.ru </w:t>
      </w:r>
    </w:p>
    <w:p w:rsidR="00D234B3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 xml:space="preserve">Журнал «Лаборатория рекламы, маркетинга и </w:t>
      </w:r>
      <w:proofErr w:type="spellStart"/>
      <w:r w:rsidRPr="00D234B3">
        <w:rPr>
          <w:rFonts w:ascii="Times New Roman" w:hAnsi="Times New Roman" w:cs="Times New Roman"/>
          <w:b/>
          <w:bCs/>
          <w:sz w:val="28"/>
          <w:szCs w:val="28"/>
        </w:rPr>
        <w:t>Public</w:t>
      </w:r>
      <w:proofErr w:type="spellEnd"/>
      <w:r w:rsidRPr="00D234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34B3">
        <w:rPr>
          <w:rFonts w:ascii="Times New Roman" w:hAnsi="Times New Roman" w:cs="Times New Roman"/>
          <w:b/>
          <w:bCs/>
          <w:sz w:val="28"/>
          <w:szCs w:val="28"/>
        </w:rPr>
        <w:t>Relations</w:t>
      </w:r>
      <w:proofErr w:type="spellEnd"/>
      <w:r w:rsidRPr="00D234B3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 Адрес журнала в Интернете: http://www.advlab.ru/  </w:t>
      </w:r>
    </w:p>
    <w:p w:rsidR="00171623" w:rsidRPr="000A7E79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Журнал «Рекламодатель: теория и практика».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Специализированный отраслевой журнал для руководителей и специалистов отделов рекламы и маркетинга. Распространяется только по подписке.  Практические советы, публикуемые в журнале, помогают правильно организовать и провести рекламную кампанию любого уровня, эффективно преподнести продукт (услугу) потребителю, экономично и рационально распределить рекламный бюджет. На страницах журнала ведущие специалисты рекламных агентств и компаний освещают новинки и разработки в рекламном бизнесе, описывают использование новых рекламных технологий, приводят примеры удачных и неудачных рекламных кампаний.</w:t>
      </w:r>
    </w:p>
    <w:p w:rsidR="00D234B3" w:rsidRDefault="00171623" w:rsidP="000A7E79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Авторы: сотрудники и руководители ведущих российских РА со всех регионов страны, профессиональные маркетологи, описывающие не только свой личный опыт, но и мировой. Аудитория: корпоративные специалисты и сотрудники рекламно-маркетинговых агентств 140 городов России и ближнего зарубежья. Те, для кого важно знать последние новости рекламы, те, кто профессионально подходит к вопросу продвижения бизнеса/продукта. Формат А4, 100 страниц, выходит ежемесячно.  Адрес журнала в Интернете: http://www.reklamodatel.ru/ </w:t>
      </w:r>
    </w:p>
    <w:p w:rsidR="00171623" w:rsidRPr="000A7E79" w:rsidRDefault="00171623" w:rsidP="00D249C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4B3">
        <w:rPr>
          <w:rFonts w:ascii="Times New Roman" w:hAnsi="Times New Roman" w:cs="Times New Roman"/>
          <w:b/>
          <w:bCs/>
          <w:sz w:val="28"/>
          <w:szCs w:val="28"/>
        </w:rPr>
        <w:t>Журнал «Брэнд-менеджмент»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первое в России специализированное издание на русском языке, посвященное практическим вопросам управления брендами и торговыми марками предприятия. Журнал освещает основные аспекты бренд-менеджмента. Знакомит читателей с опытом зарубежных </w:t>
      </w:r>
      <w:r w:rsidR="00D234B3" w:rsidRPr="000A7E79">
        <w:rPr>
          <w:rFonts w:ascii="Times New Roman" w:hAnsi="Times New Roman" w:cs="Times New Roman"/>
          <w:bCs/>
          <w:sz w:val="28"/>
          <w:szCs w:val="28"/>
        </w:rPr>
        <w:t>коллег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этой области и ответит на основные вопросы о создании, управлении, продвижении, развитии и защите брендов на российском рынке.</w:t>
      </w:r>
    </w:p>
    <w:p w:rsidR="004128C6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Издается с 2001 г. Аудиторию журнала составляют менеджеры, занимающиеся разработкой и продвижением брендов, управлением ими в условиях российского рынка, сотрудники исследовательских и консалтинговых компаний, сотрудники отделов маркетинга, представительств западных компаний. Авторы: профессионалы, имеющие практический опыт создания, продвижения и управления брендами в России, готовые поделиться им со своими коллегами. </w:t>
      </w:r>
      <w:r w:rsidR="004F5D7D" w:rsidRPr="000A7E79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="004F5D7D" w:rsidRPr="000A7E79">
        <w:rPr>
          <w:rFonts w:ascii="Times New Roman" w:hAnsi="Times New Roman" w:cs="Times New Roman"/>
          <w:bCs/>
          <w:sz w:val="28"/>
          <w:szCs w:val="28"/>
        </w:rPr>
        <w:t>частности,</w:t>
      </w:r>
      <w:r w:rsidRPr="000A7E79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руководители отделов маркетинга, </w:t>
      </w:r>
      <w:r w:rsidR="00D234B3" w:rsidRPr="000A7E79">
        <w:rPr>
          <w:rFonts w:ascii="Times New Roman" w:hAnsi="Times New Roman" w:cs="Times New Roman"/>
          <w:bCs/>
          <w:sz w:val="28"/>
          <w:szCs w:val="28"/>
        </w:rPr>
        <w:t>исследований и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стратегического планирования; маркетологи; маркетинг-менеджеры; бренд-менеджеры; руководители бренд-консультационных компаний; ведущие со-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трудники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служб развития бизнеса; руководители отделов рекламы и PR. Адрес журнала в Интернете: http://www.brand-management.ru  </w:t>
      </w:r>
    </w:p>
    <w:p w:rsidR="0074461F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8C6">
        <w:rPr>
          <w:rFonts w:ascii="Times New Roman" w:hAnsi="Times New Roman" w:cs="Times New Roman"/>
          <w:b/>
          <w:bCs/>
          <w:sz w:val="28"/>
          <w:szCs w:val="28"/>
        </w:rPr>
        <w:t xml:space="preserve">Журнал «Реклама. </w:t>
      </w:r>
      <w:proofErr w:type="spellStart"/>
      <w:r w:rsidRPr="004128C6">
        <w:rPr>
          <w:rFonts w:ascii="Times New Roman" w:hAnsi="Times New Roman" w:cs="Times New Roman"/>
          <w:b/>
          <w:bCs/>
          <w:sz w:val="28"/>
          <w:szCs w:val="28"/>
        </w:rPr>
        <w:t>OutdoorMedia</w:t>
      </w:r>
      <w:proofErr w:type="spellEnd"/>
      <w:r w:rsidRPr="004128C6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Специализированное информационно-аналитическое издание о рынке размещения наружной рекламы. Цель издания — распространение практической информации о профессиональных аспектах рекламной деятельности в области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outdoor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-индустрии. Адрес журнала в Интернете: http://www.outdoormedia.ru/  </w:t>
      </w:r>
    </w:p>
    <w:p w:rsidR="0074461F" w:rsidRPr="00DD4ABD" w:rsidRDefault="0074461F" w:rsidP="0074461F">
      <w:pPr>
        <w:jc w:val="both"/>
        <w:rPr>
          <w:rFonts w:ascii="Times New Roman" w:hAnsi="Times New Roman" w:cs="Times New Roman"/>
          <w:sz w:val="28"/>
          <w:szCs w:val="28"/>
        </w:rPr>
      </w:pPr>
      <w:r w:rsidRPr="0074461F">
        <w:rPr>
          <w:rFonts w:ascii="Times New Roman" w:hAnsi="Times New Roman" w:cs="Times New Roman"/>
          <w:b/>
          <w:sz w:val="28"/>
          <w:szCs w:val="28"/>
        </w:rPr>
        <w:lastRenderedPageBreak/>
        <w:t>Источник: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AB7E42">
        <w:rPr>
          <w:rFonts w:ascii="Times New Roman" w:hAnsi="Times New Roman" w:cs="Times New Roman"/>
          <w:sz w:val="28"/>
          <w:szCs w:val="28"/>
        </w:rPr>
        <w:t xml:space="preserve"> Е. Ю. Реклама и связи с общественностью: введение в </w:t>
      </w:r>
      <w:proofErr w:type="gramStart"/>
      <w:r w:rsidRPr="00AB7E42">
        <w:rPr>
          <w:rFonts w:ascii="Times New Roman" w:hAnsi="Times New Roman" w:cs="Times New Roman"/>
          <w:sz w:val="28"/>
          <w:szCs w:val="28"/>
        </w:rPr>
        <w:t>профессию :</w:t>
      </w:r>
      <w:proofErr w:type="gramEnd"/>
      <w:r w:rsidRPr="00AB7E42">
        <w:rPr>
          <w:rFonts w:ascii="Times New Roman" w:hAnsi="Times New Roman" w:cs="Times New Roman"/>
          <w:sz w:val="28"/>
          <w:szCs w:val="28"/>
        </w:rPr>
        <w:t xml:space="preserve"> учебное пособие / Е. Ю. </w:t>
      </w:r>
      <w:proofErr w:type="spellStart"/>
      <w:r w:rsidRPr="00AB7E42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AB7E4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AB7E4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AB7E42">
        <w:rPr>
          <w:rFonts w:ascii="Times New Roman" w:hAnsi="Times New Roman" w:cs="Times New Roman"/>
          <w:sz w:val="28"/>
          <w:szCs w:val="28"/>
        </w:rPr>
        <w:t xml:space="preserve"> Ай Пи Ар Медиа, 2020. — 240 c. — ISBN 978-5-4497-0579-2. — </w:t>
      </w:r>
      <w:proofErr w:type="gramStart"/>
      <w:r w:rsidRPr="00AB7E4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B7E42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http://www.iprbookshop.ru/95336.html (дата обращения: 15.08.2020). — Режим доступа: для </w:t>
      </w:r>
      <w:proofErr w:type="spellStart"/>
      <w:r w:rsidRPr="00AB7E4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B7E42">
        <w:rPr>
          <w:rFonts w:ascii="Times New Roman" w:hAnsi="Times New Roman" w:cs="Times New Roman"/>
          <w:sz w:val="28"/>
          <w:szCs w:val="28"/>
        </w:rPr>
        <w:t>. пользователей</w:t>
      </w:r>
    </w:p>
    <w:p w:rsidR="004128C6" w:rsidRPr="00E60907" w:rsidRDefault="00171623" w:rsidP="00D234B3">
      <w:pPr>
        <w:pStyle w:val="Default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128C6" w:rsidRPr="00E60907"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="004128C6" w:rsidRPr="00E6090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Профессиональные объединения «паблик </w:t>
      </w:r>
      <w:proofErr w:type="spellStart"/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>рилейшенз</w:t>
      </w:r>
      <w:proofErr w:type="spellEnd"/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  <w:r w:rsidRPr="00E60907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</w:p>
    <w:p w:rsidR="004128C6" w:rsidRPr="00E60907" w:rsidRDefault="00E60907" w:rsidP="004128C6">
      <w:pPr>
        <w:pStyle w:val="Default"/>
        <w:ind w:firstLine="426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6090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2.1. </w:t>
      </w:r>
      <w:r w:rsidR="00171623" w:rsidRPr="00E6090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Главные международные и национальные </w:t>
      </w:r>
      <w:proofErr w:type="gramStart"/>
      <w:r w:rsidR="00171623" w:rsidRPr="00E60907">
        <w:rPr>
          <w:rFonts w:ascii="Times New Roman" w:hAnsi="Times New Roman" w:cs="Times New Roman"/>
          <w:b/>
          <w:bCs/>
          <w:i/>
          <w:sz w:val="28"/>
          <w:szCs w:val="28"/>
        </w:rPr>
        <w:t>профессиональные  объединения</w:t>
      </w:r>
      <w:proofErr w:type="gramEnd"/>
      <w:r w:rsidR="00171623" w:rsidRPr="00E6090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специалистов по связям с общественностью</w:t>
      </w:r>
    </w:p>
    <w:p w:rsidR="00ED1C51" w:rsidRDefault="00171623" w:rsidP="004128C6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Сложно сказать точно, сколько на сегодняшний день насчитывается различных профессиональных объединений в сфере PR, а также сколько членов входит в каждую из них. Их число растет изо дня в день. И этот факт, наряду</w:t>
      </w:r>
      <w:r w:rsidR="00412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 самим фактом существования таких организаций по всему миру,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говорит  о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бурном развитии этой профессии в странах, которые только начинают осваивать данное профессиональное поле деятельности, а также о придании должного статуса и дальнейшего развития ее в странах, где PR существует давно. Рассмотрим лишь некоторые из них: наиболее крупные и значимые. </w:t>
      </w:r>
    </w:p>
    <w:p w:rsidR="00ED1C51" w:rsidRDefault="00171623" w:rsidP="004128C6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Крупнейшей мировой организацией профессионалов в сфере PR является </w:t>
      </w:r>
      <w:r w:rsidRPr="004128C6">
        <w:rPr>
          <w:rFonts w:ascii="Times New Roman" w:hAnsi="Times New Roman" w:cs="Times New Roman"/>
          <w:b/>
          <w:bCs/>
          <w:sz w:val="28"/>
          <w:szCs w:val="28"/>
        </w:rPr>
        <w:t>PRSA (</w:t>
      </w:r>
      <w:proofErr w:type="spellStart"/>
      <w:r w:rsidRPr="004128C6">
        <w:rPr>
          <w:rFonts w:ascii="Times New Roman" w:hAnsi="Times New Roman" w:cs="Times New Roman"/>
          <w:b/>
          <w:bCs/>
          <w:sz w:val="28"/>
          <w:szCs w:val="28"/>
        </w:rPr>
        <w:t>Public</w:t>
      </w:r>
      <w:proofErr w:type="spellEnd"/>
      <w:r w:rsidRPr="004128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128C6">
        <w:rPr>
          <w:rFonts w:ascii="Times New Roman" w:hAnsi="Times New Roman" w:cs="Times New Roman"/>
          <w:b/>
          <w:bCs/>
          <w:sz w:val="28"/>
          <w:szCs w:val="28"/>
        </w:rPr>
        <w:t>Relations</w:t>
      </w:r>
      <w:proofErr w:type="spellEnd"/>
      <w:r w:rsidRPr="004128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128C6">
        <w:rPr>
          <w:rFonts w:ascii="Times New Roman" w:hAnsi="Times New Roman" w:cs="Times New Roman"/>
          <w:b/>
          <w:bCs/>
          <w:sz w:val="28"/>
          <w:szCs w:val="28"/>
        </w:rPr>
        <w:t>Society</w:t>
      </w:r>
      <w:proofErr w:type="spellEnd"/>
      <w:r w:rsidRPr="004128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128C6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4128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128C6">
        <w:rPr>
          <w:rFonts w:ascii="Times New Roman" w:hAnsi="Times New Roman" w:cs="Times New Roman"/>
          <w:b/>
          <w:bCs/>
          <w:sz w:val="28"/>
          <w:szCs w:val="28"/>
        </w:rPr>
        <w:t>America</w:t>
      </w:r>
      <w:proofErr w:type="spellEnd"/>
      <w:r w:rsidRPr="004128C6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. Общество было </w:t>
      </w:r>
      <w:r w:rsidR="00316300" w:rsidRPr="000A7E79">
        <w:rPr>
          <w:rFonts w:ascii="Times New Roman" w:hAnsi="Times New Roman" w:cs="Times New Roman"/>
          <w:bCs/>
          <w:sz w:val="28"/>
          <w:szCs w:val="28"/>
        </w:rPr>
        <w:t>образовано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1948 г., его штаб-квартира расположена в Нью-Йорке; на сегодняшний </w:t>
      </w:r>
      <w:r w:rsidR="00316300" w:rsidRPr="000A7E79">
        <w:rPr>
          <w:rFonts w:ascii="Times New Roman" w:hAnsi="Times New Roman" w:cs="Times New Roman"/>
          <w:bCs/>
          <w:sz w:val="28"/>
          <w:szCs w:val="28"/>
        </w:rPr>
        <w:t>день 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его состав входит порядка 32 тыс. членов.</w:t>
      </w:r>
    </w:p>
    <w:p w:rsidR="00ED1C51" w:rsidRDefault="00171623" w:rsidP="004128C6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Преследуя цель объединить, усилить и улучшить профессию специалиста по связям с общественностью, PRSA была основана как организация, имеющая неоспоримое превосходство, ориентированная на качественное и глобальное понимание профессии. PRSA имеет более 100 отделений, представляющих бизнес и индустрию, технические и прикладные науки, консалтинговые компании, государственные структуры, ассоциации, больницы, школы, фирмы, предоставляющие профессиональные услуги, а также некоммерческие организации. </w:t>
      </w:r>
    </w:p>
    <w:p w:rsidR="004128C6" w:rsidRDefault="00171623" w:rsidP="004128C6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Первоочередными задачами общества является повышение стандартов профессии специалиста по связям с общественностью и предоставление возможностей профессионального роста членам общества посредством участия их в образовательных программах, информацио</w:t>
      </w:r>
      <w:r w:rsidR="004128C6">
        <w:rPr>
          <w:rFonts w:ascii="Times New Roman" w:hAnsi="Times New Roman" w:cs="Times New Roman"/>
          <w:bCs/>
          <w:sz w:val="28"/>
          <w:szCs w:val="28"/>
        </w:rPr>
        <w:t>нного обмена на форумах и иссле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довательских проектов, организованных на национальном и региональном уровнях. </w:t>
      </w:r>
    </w:p>
    <w:p w:rsidR="00316300" w:rsidRDefault="00171623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Общество строит свою деятельность в трех основных направлениях: развитие профессии, укрепление сообщества, взаимодействие и налаживание связей с подобными организациями в других странах (а также расширение самой организации и признание по всему миру). </w:t>
      </w:r>
    </w:p>
    <w:p w:rsidR="00ED1C51" w:rsidRDefault="00171623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PRSA поощряет научные исследования и профессионализм в PR: специально для этих целей учрежден фонд, а также ряд премий и стипендий. Членами общества могут стать те, кто основную часть времени посвящает оплачиваемой профессиональной практике в сфере связей с общественностью,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преподает или занимается административной работой, связанной с учебным планом паблик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рилейшнз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в аккредитованном колледже или университете. Те же, кто на момент желаемого вступления в общество временно не работает, должен за последние пять лет деятельности иметь опыт работы, удовлетворяющий вышеуказанному требованию, определенную ученую степень в сфере PR, либо другую степень, удовлетворяющую стандартам PRSA. </w:t>
      </w:r>
    </w:p>
    <w:p w:rsidR="00316300" w:rsidRDefault="00171623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Еще одной крупнейшей организацией, осуществляющий серьезный вклад в развитие сферы паблик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рилейшнз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является </w:t>
      </w:r>
      <w:r w:rsidRPr="00ED1C51">
        <w:rPr>
          <w:rFonts w:ascii="Times New Roman" w:hAnsi="Times New Roman" w:cs="Times New Roman"/>
          <w:b/>
          <w:bCs/>
          <w:sz w:val="28"/>
          <w:szCs w:val="28"/>
        </w:rPr>
        <w:t>IABC (</w:t>
      </w:r>
      <w:proofErr w:type="spellStart"/>
      <w:r w:rsidRPr="00ED1C51">
        <w:rPr>
          <w:rFonts w:ascii="Times New Roman" w:hAnsi="Times New Roman" w:cs="Times New Roman"/>
          <w:b/>
          <w:bCs/>
          <w:sz w:val="28"/>
          <w:szCs w:val="28"/>
        </w:rPr>
        <w:t>International</w:t>
      </w:r>
      <w:proofErr w:type="spellEnd"/>
      <w:r w:rsidRPr="00ED1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1C51">
        <w:rPr>
          <w:rFonts w:ascii="Times New Roman" w:hAnsi="Times New Roman" w:cs="Times New Roman"/>
          <w:b/>
          <w:bCs/>
          <w:sz w:val="28"/>
          <w:szCs w:val="28"/>
        </w:rPr>
        <w:t>Association</w:t>
      </w:r>
      <w:proofErr w:type="spellEnd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>Business</w:t>
      </w:r>
      <w:proofErr w:type="spellEnd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>Communicators</w:t>
      </w:r>
      <w:proofErr w:type="spellEnd"/>
      <w:r w:rsidR="000A7E79" w:rsidRPr="00ED1C51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0A7E79"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16300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Ассоциация образовалась в 1970 г. и на сегодняшний день объединяет порядка 16 тыс. человек. IABC имеет 120 отделений в 70 странах мира, а ее штаб-квартира находится в Сан-Франциско.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C51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Одна из важнейших целей ассоциации заключается в повышении стандартов компетенции и этики в сфере связей с общественностью. </w:t>
      </w:r>
    </w:p>
    <w:p w:rsidR="00ED1C51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Ассоциацией было разработано руководство по профессиональному совершенствованию, призванное помочь специалистам в области PR определить квалификацию и уровень знаний, необходимые для построения успешной карьеры. Более того, был учрежден комитет по этике, призванный внедрять в жизнь кодекс этики, и в нем подчеркивается, что эти принципы применимы в любой стране мира.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Наиболее успешным кандидатам, добившимся определенных успехов в области проектирования и внедрения программ коммуникаций, вручаются премии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Gold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Quill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 EXCEL, а также IABC издает журнал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Communication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World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, который позволяет быть в курсе теории и практики коммуникаций. Конечно же, IABC</w:t>
      </w:r>
      <w:r w:rsidR="00436F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вносит свой вклад и в развитие образования: в 1982 г. был учрежден фонд поддержки образования и исследований.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1969 г. в Великобритании была основана </w:t>
      </w:r>
      <w:r w:rsidRPr="00436F18">
        <w:rPr>
          <w:rFonts w:ascii="Times New Roman" w:hAnsi="Times New Roman" w:cs="Times New Roman"/>
          <w:b/>
          <w:bCs/>
          <w:sz w:val="28"/>
          <w:szCs w:val="28"/>
        </w:rPr>
        <w:t>PRCA (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Public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Relations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Consultants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Association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ассоциация консультантов паблик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рилейшнз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(здесь подразумеваются фирмы, оказывающие консультационные услуги),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созданная  не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только для того, чтобы помочь ее участникам развиваться профессионально, но и демонстрировать качество консультационных услуг в сфере паблик 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рилейшнз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клиентам, нуждающимся в таковых. В ассоциацию входят более 160 фирм, различных по своей величине и работающих с клиентами разных секторов бизнеса. У ассоциации существует свой «кодекс поведения» и «профессиональный устав», придерживаться которых должны все участники ассоциации. </w:t>
      </w:r>
    </w:p>
    <w:p w:rsidR="00ED1C51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Другая крупнейшая профессиональная PR-ассоциация — </w:t>
      </w:r>
      <w:r w:rsidRPr="00436F18">
        <w:rPr>
          <w:rFonts w:ascii="Times New Roman" w:hAnsi="Times New Roman" w:cs="Times New Roman"/>
          <w:b/>
          <w:bCs/>
          <w:sz w:val="28"/>
          <w:szCs w:val="28"/>
        </w:rPr>
        <w:t>IPRA (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International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Public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Relations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Association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— была основана в 1955 г. в Лондоне. Сегодняшнее число ее участников насчитывает порядка 1 тыс. человек, представляющих 77 стран мира. Штаб-квартира IPRA находится в Женеве, ассоциация получила формальное признание со стороны ООН, и ее участники являются консультантами в Совете ООН по социальным и экономическим вопросам. За все время существования ассоциация стремится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обеспечить интеллектуальное лидерство в профессии связей с общественностью.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Ассоциацией создан ряд кодов и хартий, цель которых — создать некий «каркас» этических норм в профессии паблик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рилейшнз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, и все участники ассоциации призваны следовать этой системе взглядов. IPRA проводит профессиональные конференции, издает</w:t>
      </w:r>
      <w:r w:rsidR="00436F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журнал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International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Review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Gold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Papers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а также вручает премии «За выдающийся вклад в лучшее взаимопонимание в мире». </w:t>
      </w:r>
    </w:p>
    <w:p w:rsidR="00ED1C51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Также можно отметить такие общества, как: </w:t>
      </w:r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Канадское общество паблик </w:t>
      </w:r>
      <w:proofErr w:type="spellStart"/>
      <w:r w:rsidRPr="00436F18">
        <w:rPr>
          <w:rFonts w:ascii="Times New Roman" w:hAnsi="Times New Roman" w:cs="Times New Roman"/>
          <w:b/>
          <w:bCs/>
          <w:sz w:val="28"/>
          <w:szCs w:val="28"/>
        </w:rPr>
        <w:t>рилейшнз</w:t>
      </w:r>
      <w:proofErr w:type="spellEnd"/>
      <w:r w:rsidRPr="00436F18">
        <w:rPr>
          <w:rFonts w:ascii="Times New Roman" w:hAnsi="Times New Roman" w:cs="Times New Roman"/>
          <w:b/>
          <w:bCs/>
          <w:sz w:val="28"/>
          <w:szCs w:val="28"/>
        </w:rPr>
        <w:t xml:space="preserve"> (CPRS)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основанное в 1948 г. и объединяющее на сегодняшний день около 2 тыс. человек; </w:t>
      </w:r>
    </w:p>
    <w:p w:rsidR="00ED1C51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C51">
        <w:rPr>
          <w:rFonts w:ascii="Times New Roman" w:hAnsi="Times New Roman" w:cs="Times New Roman"/>
          <w:b/>
          <w:bCs/>
          <w:sz w:val="28"/>
          <w:szCs w:val="28"/>
        </w:rPr>
        <w:t xml:space="preserve">Институт паблик </w:t>
      </w:r>
      <w:proofErr w:type="spellStart"/>
      <w:r w:rsidRPr="00ED1C51">
        <w:rPr>
          <w:rFonts w:ascii="Times New Roman" w:hAnsi="Times New Roman" w:cs="Times New Roman"/>
          <w:b/>
          <w:bCs/>
          <w:sz w:val="28"/>
          <w:szCs w:val="28"/>
        </w:rPr>
        <w:t>рилейшнз</w:t>
      </w:r>
      <w:proofErr w:type="spellEnd"/>
      <w:r w:rsidRPr="00ED1C51">
        <w:rPr>
          <w:rFonts w:ascii="Times New Roman" w:hAnsi="Times New Roman" w:cs="Times New Roman"/>
          <w:b/>
          <w:bCs/>
          <w:sz w:val="28"/>
          <w:szCs w:val="28"/>
        </w:rPr>
        <w:t xml:space="preserve"> IPR</w:t>
      </w:r>
      <w:r w:rsidRPr="000A7E79">
        <w:rPr>
          <w:rFonts w:ascii="Times New Roman" w:hAnsi="Times New Roman" w:cs="Times New Roman"/>
          <w:bCs/>
          <w:sz w:val="28"/>
          <w:szCs w:val="28"/>
        </w:rPr>
        <w:t>, также основанный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1948 г., имеющий в своем составе 3 500 членов. Обе организации также вносят большой вклад в развитие профессии коммуникаций, и также являются лидерами во внедрении кодексов нравственного поведения и профессионального развития.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Существуют и </w:t>
      </w:r>
      <w:r w:rsidR="00316300" w:rsidRPr="000A7E79">
        <w:rPr>
          <w:rFonts w:ascii="Times New Roman" w:hAnsi="Times New Roman" w:cs="Times New Roman"/>
          <w:bCs/>
          <w:sz w:val="28"/>
          <w:szCs w:val="28"/>
        </w:rPr>
        <w:t>другие ассоциации,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 общества, объединяющие профессионалов сферы PR. Каждая </w:t>
      </w:r>
      <w:r w:rsidR="00316300" w:rsidRPr="000A7E79">
        <w:rPr>
          <w:rFonts w:ascii="Times New Roman" w:hAnsi="Times New Roman" w:cs="Times New Roman"/>
          <w:bCs/>
          <w:sz w:val="28"/>
          <w:szCs w:val="28"/>
        </w:rPr>
        <w:t>из них,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осуществляет немаловажный вклад в дальнейший рост профессии, каждая на своем уровне, но все они вместе взятые свидетельствуют об общности интересов и способствует популяризации профессии в целом.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B6A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F18">
        <w:rPr>
          <w:rFonts w:ascii="Times New Roman" w:hAnsi="Times New Roman" w:cs="Times New Roman"/>
          <w:b/>
          <w:bCs/>
          <w:sz w:val="28"/>
          <w:szCs w:val="28"/>
        </w:rPr>
        <w:t>CERP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Европейская конфедерация по связям с общественностью возникла в 1959 г. с целью представления интересов профессиональных ассоциаций Европы и их членов. Конфедерация стала форумом для контактов, обмена знаниями и опытом, выработки профессиональных и этических норм. Конфедерация уделяет большое внимание образованию и развитию новых профессиональных PR-ассоциаций в среде европейского студенчества и в новых европейских демократических государствах.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Для этого СЕРП в 1989 г. создала специальные организации — СЕРП-консультанты, СЕРП-образование и СЕРП-профи, которые активно проводят свои образовательные курсы и семинары.  СЕРП имеет консультативный статус в Совете Европы, ЮНЕСКО и пользуется поддержкой Европейской комиссии, объединяет 26 национальных ассоциаций PR (в том числе российскую), представляющих более 22 тыс. </w:t>
      </w:r>
      <w:proofErr w:type="spellStart"/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специали-стов</w:t>
      </w:r>
      <w:proofErr w:type="spellEnd"/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и охватывающих весь спектр PR-деятельности в Европе. 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F18">
        <w:rPr>
          <w:rFonts w:ascii="Times New Roman" w:hAnsi="Times New Roman" w:cs="Times New Roman"/>
          <w:b/>
          <w:bCs/>
          <w:sz w:val="28"/>
          <w:szCs w:val="28"/>
        </w:rPr>
        <w:t>ICCO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3B6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C53B6A">
        <w:rPr>
          <w:rFonts w:ascii="Times New Roman" w:hAnsi="Times New Roman" w:cs="Times New Roman"/>
          <w:b/>
          <w:bCs/>
          <w:sz w:val="28"/>
          <w:szCs w:val="28"/>
        </w:rPr>
        <w:t>International</w:t>
      </w:r>
      <w:proofErr w:type="spellEnd"/>
      <w:r w:rsidRPr="00C53B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53B6A">
        <w:rPr>
          <w:rFonts w:ascii="Times New Roman" w:hAnsi="Times New Roman" w:cs="Times New Roman"/>
          <w:b/>
          <w:bCs/>
          <w:sz w:val="28"/>
          <w:szCs w:val="28"/>
        </w:rPr>
        <w:t>Communications</w:t>
      </w:r>
      <w:proofErr w:type="spellEnd"/>
      <w:r w:rsidRPr="00C53B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53B6A">
        <w:rPr>
          <w:rFonts w:ascii="Times New Roman" w:hAnsi="Times New Roman" w:cs="Times New Roman"/>
          <w:b/>
          <w:bCs/>
          <w:sz w:val="28"/>
          <w:szCs w:val="28"/>
        </w:rPr>
        <w:t>Consultancy</w:t>
      </w:r>
      <w:proofErr w:type="spellEnd"/>
      <w:r w:rsidRPr="00C53B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53B6A">
        <w:rPr>
          <w:rFonts w:ascii="Times New Roman" w:hAnsi="Times New Roman" w:cs="Times New Roman"/>
          <w:b/>
          <w:bCs/>
          <w:sz w:val="28"/>
          <w:szCs w:val="28"/>
        </w:rPr>
        <w:t>Organisation</w:t>
      </w:r>
      <w:proofErr w:type="spellEnd"/>
      <w:r w:rsidRPr="00C53B6A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крупнейшая профессиональная организация, объединяющая национальные ассоциации. Создана в 1986 г. национальными ассоциациями PR-компаний ряда европейских стран с целью координации профессиональной деятельности на международном рынке и достижения максимально высокого уровня качества и эффективности PR-услуг. В настоящий момент в состав ICCO входят 28 национальных ассоциаций.  </w:t>
      </w:r>
    </w:p>
    <w:p w:rsidR="00C53B6A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F18">
        <w:rPr>
          <w:rFonts w:ascii="Times New Roman" w:hAnsi="Times New Roman" w:cs="Times New Roman"/>
          <w:b/>
          <w:bCs/>
          <w:sz w:val="28"/>
          <w:szCs w:val="28"/>
        </w:rPr>
        <w:t>АКОС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3B6A">
        <w:rPr>
          <w:rFonts w:ascii="Times New Roman" w:hAnsi="Times New Roman" w:cs="Times New Roman"/>
          <w:b/>
          <w:bCs/>
          <w:sz w:val="28"/>
          <w:szCs w:val="28"/>
        </w:rPr>
        <w:t>(Ассоциация компаний консультантов в области связей с общественностью)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первая российская профессиональная ассоциация компаний-консультантов, работающих в сфере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член ICCO —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Международной ассоциаций консультантов в области связей с общественностью. Эта принципиально новая для российского рынка PR ассоциация была создана 16 марта 1999 г. и объединила наиболее авторитетные независимые компании России, работающие в области связей с общественностью. </w:t>
      </w:r>
    </w:p>
    <w:p w:rsidR="00C53B6A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Участие России в ICCO дает возможность российским PR-агентствам пользоваться всеми преимуществами международной системы обмена опытом и результатами маркетинговых исследований, а также позволят российским клиентам компаний-членов АКОС получать полноценное PR-обслуживание за рубежом. </w:t>
      </w:r>
    </w:p>
    <w:p w:rsidR="00C53B6A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Членство в ICCO дает российским PR-профессионалам возможность выхода на новый уровень развития и в перспективе — завоевание стабильных позиций на международном рынке PR, а также установление в России единых для рынка стандартов качества работы специалистов по PR. </w:t>
      </w:r>
    </w:p>
    <w:p w:rsidR="00C53B6A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На сегодня АКОС объединяет 14 наиболее крупных и профессиональных компаний российского рынка PR, занимающих более 50 % этого рынка и имеющих суммарный годовой доход в 20 млн долл. </w:t>
      </w:r>
    </w:p>
    <w:p w:rsidR="00436F18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составе 14 российских фирм-членов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АКОСа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работает, в общей сложности, более 1 тыс. сотрудников.  Объединяющиеся в Ассоциацию аген</w:t>
      </w:r>
      <w:r w:rsidR="00436F18">
        <w:rPr>
          <w:rFonts w:ascii="Times New Roman" w:hAnsi="Times New Roman" w:cs="Times New Roman"/>
          <w:bCs/>
          <w:sz w:val="28"/>
          <w:szCs w:val="28"/>
        </w:rPr>
        <w:t>тства предоставляют своим клиен</w:t>
      </w:r>
      <w:r w:rsidRPr="000A7E79">
        <w:rPr>
          <w:rFonts w:ascii="Times New Roman" w:hAnsi="Times New Roman" w:cs="Times New Roman"/>
          <w:bCs/>
          <w:sz w:val="28"/>
          <w:szCs w:val="28"/>
        </w:rPr>
        <w:t>там на российском рынке полный спектр услуг по связям с общественностью, включая отношения со средствами массовой информации, связи с профессиональными сообществами, общественными организациями и правительственными структурами, формирование корпоративного</w:t>
      </w:r>
      <w:r w:rsidR="00436F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имиджа, управление маркетинговыми коммуникациями, управление кризисными ситуациями, проведение предвыборных кампаний и исследования общественного мнения. </w:t>
      </w:r>
    </w:p>
    <w:p w:rsidR="00C53B6A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F18">
        <w:rPr>
          <w:rFonts w:ascii="Times New Roman" w:hAnsi="Times New Roman" w:cs="Times New Roman"/>
          <w:b/>
          <w:bCs/>
          <w:sz w:val="28"/>
          <w:szCs w:val="28"/>
        </w:rPr>
        <w:t>РАСО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Российская ассоциация по связям с общественностью — была создана в 1991 г. как общественная некоммерческая организация с правами юридического лица. Учредители ассоциации: Союз журналистов СССР, Ассоциация работников рекламы,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Журфонд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РСФСР, Секретариат ООН (Нью-Йорк, департамент общественной информации), Торгово-промышленная палата РСФСР, Российская товарно-сырьевая биржа, Московская товарная биржа,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Росвнешторг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Внешторгреклама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посольство СССР в США, Управление информации МИД СССР, МГИМО МИД СССР, Агентство экономических новостей, Институт </w:t>
      </w:r>
      <w:proofErr w:type="spellStart"/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социоло-гии</w:t>
      </w:r>
      <w:proofErr w:type="spellEnd"/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парламентаризма. </w:t>
      </w:r>
    </w:p>
    <w:p w:rsidR="008F32E1" w:rsidRDefault="000A7E79" w:rsidP="00436F1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При поддержке РАСО увидело свет первое специализированное издание — журнал </w:t>
      </w:r>
      <w:r w:rsidRPr="00316300">
        <w:rPr>
          <w:rFonts w:ascii="Times New Roman" w:hAnsi="Times New Roman" w:cs="Times New Roman"/>
          <w:b/>
          <w:bCs/>
          <w:sz w:val="28"/>
          <w:szCs w:val="28"/>
        </w:rPr>
        <w:t>«Советник»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самое авторитетное издание в сфере PR в России. Проводится ежегодный цикл мероприятий «Дни PR в Москве»: конференции, семинары, «круглые столы», деловые встречи и конкурсы С 1997 г. РАСО стала членом Европейской конфедерации по связям с общественностью (CERP).  </w:t>
      </w:r>
    </w:p>
    <w:p w:rsidR="00C53B6A" w:rsidRDefault="000A7E79" w:rsidP="008F32E1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F18">
        <w:rPr>
          <w:rFonts w:ascii="Times New Roman" w:hAnsi="Times New Roman" w:cs="Times New Roman"/>
          <w:b/>
          <w:bCs/>
          <w:sz w:val="28"/>
          <w:szCs w:val="28"/>
        </w:rPr>
        <w:t>День PR-специалиста.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28 июля 2003 г. Министром труда и социального развития РФ было подписано постановление о внесении квалификационных характеристик специалистов по связям с общественностью в ОКПДТР (Общероссийский классификатор профессий рабочих, должностей служащих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>и тарифных разрядов). В справочник были внесены характеристики следующих должностей: заместитель директора по связям с общественностью, начальник отдела по связям с общественностью, менеджер по связям с общественностью и специали</w:t>
      </w:r>
      <w:r w:rsidR="00C53B6A">
        <w:rPr>
          <w:rFonts w:ascii="Times New Roman" w:hAnsi="Times New Roman" w:cs="Times New Roman"/>
          <w:bCs/>
          <w:sz w:val="28"/>
          <w:szCs w:val="28"/>
        </w:rPr>
        <w:t>ст по связям с общественностью.</w:t>
      </w:r>
    </w:p>
    <w:p w:rsidR="00C53B6A" w:rsidRDefault="000A7E79" w:rsidP="008F32E1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Государственное признание вывело связи с общественностью из разряда теневых профессий. PR приобрел статус такого же необходимого инструмента, как маркетинг, реклама и другие направления деятельности организации, способствующие развитию ее основного бизнеса.  </w:t>
      </w:r>
    </w:p>
    <w:p w:rsidR="008F32E1" w:rsidRDefault="000A7E79" w:rsidP="008F32E1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B6A">
        <w:rPr>
          <w:rFonts w:ascii="Times New Roman" w:hAnsi="Times New Roman" w:cs="Times New Roman"/>
          <w:b/>
          <w:bCs/>
          <w:sz w:val="28"/>
          <w:szCs w:val="28"/>
        </w:rPr>
        <w:t>Российская ассоциация студентов по связям с общественностью (РАССО)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была создана в 2003 г. как структурная часть Российской ассоциации по связям с общественностью (РАСО).  Целью создания РАССО стало повышение профессиональной подготовки членов ассоциации, защита их профессиональных интересов, развитие деловых отношений между членами ассоциации и ведущими PR-практиками страны,</w:t>
      </w:r>
      <w:r w:rsidR="008F32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развитие международных контактов с аналогичными зарубежными организациями, а также создание благоприятных условий для трудоустройства после окончания учебы.  </w:t>
      </w:r>
    </w:p>
    <w:p w:rsidR="008F32E1" w:rsidRPr="00A23113" w:rsidRDefault="00A23113" w:rsidP="008F32E1">
      <w:pPr>
        <w:pStyle w:val="Default"/>
        <w:ind w:firstLine="70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311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2.2. </w:t>
      </w:r>
      <w:r w:rsidR="000A7E79" w:rsidRPr="00A23113">
        <w:rPr>
          <w:rFonts w:ascii="Times New Roman" w:hAnsi="Times New Roman" w:cs="Times New Roman"/>
          <w:b/>
          <w:bCs/>
          <w:i/>
          <w:sz w:val="28"/>
          <w:szCs w:val="28"/>
        </w:rPr>
        <w:t>Премии в области PR</w:t>
      </w:r>
    </w:p>
    <w:p w:rsidR="00C53B6A" w:rsidRDefault="000A7E79" w:rsidP="008F32E1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Национальная премия в области развития связей с общественностью </w:t>
      </w:r>
      <w:r w:rsidRPr="008F32E1">
        <w:rPr>
          <w:rFonts w:ascii="Times New Roman" w:hAnsi="Times New Roman" w:cs="Times New Roman"/>
          <w:b/>
          <w:bCs/>
          <w:sz w:val="28"/>
          <w:szCs w:val="28"/>
        </w:rPr>
        <w:t>«Серебряный лучник»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была учреждена 25 июня 1997 г. Торгово-промышленной палатой РФ, Союзом журналистов РФ и Российской ассоциацией по связям с общественностью. </w:t>
      </w:r>
    </w:p>
    <w:p w:rsidR="00C53B6A" w:rsidRDefault="000A7E79" w:rsidP="00C53B6A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Основную роль по формированию условий конкурса проектов отвели экспертному совету, который был сформирован из представителей сильнейших московских PR-агентств — успешным практикам, которые, опираясь на свой опыт, могли бы разработать систему оценки проектов</w:t>
      </w:r>
      <w:r w:rsidR="008F32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склонно приняли приглашение, отметив, что оно содержит в себе фактическое признание их заслуг и авторитета.  </w:t>
      </w:r>
    </w:p>
    <w:p w:rsidR="00C53B6A" w:rsidRDefault="000A7E79" w:rsidP="00C53B6A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Приступив к работе, экспертный совет одобрил положение о </w:t>
      </w:r>
      <w:r w:rsidR="008F32E1" w:rsidRPr="000A7E79">
        <w:rPr>
          <w:rFonts w:ascii="Times New Roman" w:hAnsi="Times New Roman" w:cs="Times New Roman"/>
          <w:bCs/>
          <w:sz w:val="28"/>
          <w:szCs w:val="28"/>
        </w:rPr>
        <w:t>премии и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приступил к обсуждению номинаций и критериев, по которым возможно оценивать выдвигаемые проекты. С незначительными изменениями выработанные тогда критерии оценки существуют до сегодняшнего дня: </w:t>
      </w:r>
      <w:r w:rsidR="008F32E1" w:rsidRPr="000A7E79">
        <w:rPr>
          <w:rFonts w:ascii="Times New Roman" w:hAnsi="Times New Roman" w:cs="Times New Roman"/>
          <w:bCs/>
          <w:sz w:val="28"/>
          <w:szCs w:val="28"/>
        </w:rPr>
        <w:t>оригинальность замысла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кампании, стратегическое планирование, использование разнообразных методик и средств PR, сложность поставленных задач; соответствие результата поставленным задачам, масштабу, включая наличие качественных изменений в заявленных аудиториях; общественный резонанс по итогам кампании, особенности проекта: участие в тендере, экономичность проекта, проведение исследований.</w:t>
      </w:r>
    </w:p>
    <w:p w:rsidR="00C53B6A" w:rsidRDefault="000A7E79" w:rsidP="00C53B6A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январе 2008 г. национальная премия вручалась 11-й раз.  По решению жюри и экспертного совета к участию в конкурсе допускаются участники из стран СНГ, выполняющие единственное требование: текст должен быть представлен на русском языке. За эти годы, наряду с российскими участниками, дипломантами конкурса были признаны специалисты из Казахстана, Украины.  </w:t>
      </w:r>
    </w:p>
    <w:p w:rsidR="008F32E1" w:rsidRDefault="000A7E79" w:rsidP="00C53B6A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Открытый Всероссийский конкурс студенческих работ в области развития связей с общественностью </w:t>
      </w:r>
      <w:r w:rsidRPr="008F32E1">
        <w:rPr>
          <w:rFonts w:ascii="Times New Roman" w:hAnsi="Times New Roman" w:cs="Times New Roman"/>
          <w:b/>
          <w:bCs/>
          <w:sz w:val="28"/>
          <w:szCs w:val="28"/>
        </w:rPr>
        <w:t>«Хрустальный апельсин»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.  Идея создания студенческого конкурса в области развития связей с общественностью родилась в 1998 г. За основу был взят «взрослый» конкурс «Серебряный лучник». Изначально даже была идея в его рамках просто учредить студенческую номинацию. Однако впоследствии было решено создать для студентов самостоятельный конкурс.  </w:t>
      </w:r>
    </w:p>
    <w:p w:rsidR="00F20E9B" w:rsidRDefault="000A7E79" w:rsidP="008F32E1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Цель конкурса: выявлять талантливых студентов и способствовать их успешному карьерному старту и профессиональному росту, тем самым участвовать в формировании будущей интеллектуальной элиты России.</w:t>
      </w:r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Первый конкурс «Хрустальный апельсин» проходил с 1 августа 1999 г.  по 20 марта 2000 г. На него было представлено 73 проекта. Так получилось, что первый конкурс был в основном смотром дипломных работ студентов, обучающихся по специальности «связи с общественностью». Уже тогда стало ясно, что потенциал студенческих проектов более глубок и обширен, чем требования, предъявляемые к дипломным работам.  </w:t>
      </w:r>
    </w:p>
    <w:p w:rsidR="00F20E9B" w:rsidRPr="00A23113" w:rsidRDefault="00A23113" w:rsidP="00F20E9B">
      <w:pPr>
        <w:pStyle w:val="Default"/>
        <w:ind w:firstLine="70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311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2.3. </w:t>
      </w:r>
      <w:r w:rsidR="000A7E79" w:rsidRPr="00A2311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Главные российские и международные </w:t>
      </w:r>
      <w:r w:rsidR="00C53B6A" w:rsidRPr="00A23113">
        <w:rPr>
          <w:rFonts w:ascii="Times New Roman" w:hAnsi="Times New Roman" w:cs="Times New Roman"/>
          <w:b/>
          <w:bCs/>
          <w:i/>
          <w:sz w:val="28"/>
          <w:szCs w:val="28"/>
        </w:rPr>
        <w:t>профессиональные издания</w:t>
      </w:r>
      <w:r w:rsidR="000A7E79" w:rsidRPr="00A2311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 области PR</w:t>
      </w:r>
    </w:p>
    <w:p w:rsidR="00331CD5" w:rsidRDefault="000A7E79" w:rsidP="00F20E9B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E9B">
        <w:rPr>
          <w:rFonts w:ascii="Times New Roman" w:hAnsi="Times New Roman" w:cs="Times New Roman"/>
          <w:b/>
          <w:bCs/>
          <w:sz w:val="28"/>
          <w:szCs w:val="28"/>
        </w:rPr>
        <w:t>Журнал «Советник»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ежемесячный профессиональный журнал о связях с общественностью и рынке PR, издается с января 1996 г. и освещает проблемы развития и становления российского и зарубежного рынков PR,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связей  с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общественностью как сферы деятельности. Журнал распространяется только по подписке во всех регионах России и странах ближнего зарубежья. Авторами журнала являются специалисты по связям с общественностью.  Через портал Sovetnik.ru журнал о PR «Советник» интегрирован в глобальную новостную англоязычную электронную сеть PR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Week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World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Wire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созданную в Лондоне на базе известного профессионального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еженедельника  PR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Week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F20E9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Pr="00F20E9B">
        <w:rPr>
          <w:rFonts w:ascii="Times New Roman" w:hAnsi="Times New Roman" w:cs="Times New Roman"/>
          <w:b/>
          <w:bCs/>
          <w:sz w:val="28"/>
          <w:szCs w:val="28"/>
        </w:rPr>
        <w:t>Со-Общение</w:t>
      </w:r>
      <w:proofErr w:type="gramEnd"/>
      <w:r w:rsidRPr="00F20E9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ежемесячный специализированный журнал об интеллектуальном бизнесе и гуманитарных технологиях. Он посвящен проблематике интеллектуального бизнеса и основным на</w:t>
      </w:r>
      <w:r w:rsidR="00F20E9B">
        <w:rPr>
          <w:rFonts w:ascii="Times New Roman" w:hAnsi="Times New Roman" w:cs="Times New Roman"/>
          <w:bCs/>
          <w:sz w:val="28"/>
          <w:szCs w:val="28"/>
        </w:rPr>
        <w:t>правлениям гуманитарных техноло</w:t>
      </w:r>
      <w:r w:rsidRPr="000A7E79">
        <w:rPr>
          <w:rFonts w:ascii="Times New Roman" w:hAnsi="Times New Roman" w:cs="Times New Roman"/>
          <w:bCs/>
          <w:sz w:val="28"/>
          <w:szCs w:val="28"/>
        </w:rPr>
        <w:t>гий: PR, консалтингу, брэндингу, реклам</w:t>
      </w:r>
      <w:r w:rsidR="00F20E9B">
        <w:rPr>
          <w:rFonts w:ascii="Times New Roman" w:hAnsi="Times New Roman" w:cs="Times New Roman"/>
          <w:bCs/>
          <w:sz w:val="28"/>
          <w:szCs w:val="28"/>
        </w:rPr>
        <w:t>е, политическим технологиям, ме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неджменту, традиционным и современным методикам маркетинговых и социологических исследований.  Журнал ориентирован на представителей российского бизнеса, консультантов, аналитиков, менеджеров высшего и среднего звена. Издается с 1999 г. На его страницах публикуют свои идеи и проекты ведущие бизнесмены, ученые, политики, консультанты, маркетологи, признанные российские и зарубежные специалисты по PR и рекламе, философы, психологи и деятели культуры.  Всероссийский научно-популярный журнал </w:t>
      </w:r>
      <w:r w:rsidRPr="00F20E9B">
        <w:rPr>
          <w:rFonts w:ascii="Times New Roman" w:hAnsi="Times New Roman" w:cs="Times New Roman"/>
          <w:b/>
          <w:bCs/>
          <w:sz w:val="28"/>
          <w:szCs w:val="28"/>
        </w:rPr>
        <w:t>«PR в России»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это профессиональный журнал о сценариях и технологиях современных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31CD5" w:rsidRDefault="000A7E79" w:rsidP="00F20E9B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В журнале освещаются теоретические и практические вопросы связей с общественностью. Основная часть журнала посвящена практическим рекомендациям экспертов, методикам, примерам из практики. Главные темы публикаций: новости PR-компаний, политология, менеджмент, отношения со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СМИ, креативные технологии, социология и маркетинг, искусство презентации, журналистика и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медиарилейшенз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, философия истории, реклама, имидж, социальная психология и иные направления. </w:t>
      </w:r>
    </w:p>
    <w:p w:rsidR="00095788" w:rsidRDefault="000A7E79" w:rsidP="00F20E9B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Аудитория: центры политического консультирования, рекламные и PR-агентства, маркетинговые и PR-отделы компаний, VIP, органы государственной власти (Госдума РФ, Совет Федерации и др.), представители политических партий и течений, студенты крупнейших высших учебных заведений Москвы, читатели журнала «Маркетолог».  Тираж: 3 тыс. экз. Объем: от 32 с. формата А4. Периодичность: 1 раз в месяц. </w:t>
      </w:r>
    </w:p>
    <w:p w:rsidR="00095788" w:rsidRPr="00A23113" w:rsidRDefault="00A23113" w:rsidP="00095788">
      <w:pPr>
        <w:pStyle w:val="Default"/>
        <w:ind w:firstLine="70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311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2.4. </w:t>
      </w:r>
      <w:r w:rsidR="000A7E79" w:rsidRPr="00A23113">
        <w:rPr>
          <w:rFonts w:ascii="Times New Roman" w:hAnsi="Times New Roman" w:cs="Times New Roman"/>
          <w:b/>
          <w:bCs/>
          <w:i/>
          <w:sz w:val="28"/>
          <w:szCs w:val="28"/>
        </w:rPr>
        <w:t>Справочные и информационные PR-службы</w:t>
      </w:r>
    </w:p>
    <w:p w:rsidR="00095788" w:rsidRDefault="000A7E79" w:rsidP="00F20E9B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788">
        <w:rPr>
          <w:rFonts w:ascii="Times New Roman" w:hAnsi="Times New Roman" w:cs="Times New Roman"/>
          <w:b/>
          <w:bCs/>
          <w:sz w:val="28"/>
          <w:szCs w:val="28"/>
        </w:rPr>
        <w:t xml:space="preserve">PR </w:t>
      </w:r>
      <w:proofErr w:type="spellStart"/>
      <w:r w:rsidRPr="00095788">
        <w:rPr>
          <w:rFonts w:ascii="Times New Roman" w:hAnsi="Times New Roman" w:cs="Times New Roman"/>
          <w:b/>
          <w:bCs/>
          <w:sz w:val="28"/>
          <w:szCs w:val="28"/>
        </w:rPr>
        <w:t>News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это специализированный интернет-портал, предназначенный</w:t>
      </w:r>
      <w:r w:rsidR="00F20E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для размещения и распространения корпоративной информации, информационная система, предлагающая компаниям опубликовать пресс-релиз, а подписчикам — ознакомиться с поступающими материалами. Основная аудитория PR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News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работники центральных и региональных СМИ, представители россий</w:t>
      </w:r>
      <w:r w:rsidR="00095788">
        <w:rPr>
          <w:rFonts w:ascii="Times New Roman" w:hAnsi="Times New Roman" w:cs="Times New Roman"/>
          <w:bCs/>
          <w:sz w:val="28"/>
          <w:szCs w:val="28"/>
        </w:rPr>
        <w:t>ских и зарубежных компаний.</w:t>
      </w:r>
    </w:p>
    <w:p w:rsidR="00095788" w:rsidRDefault="000A7E79" w:rsidP="00F20E9B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95788">
        <w:rPr>
          <w:rFonts w:ascii="Times New Roman" w:hAnsi="Times New Roman" w:cs="Times New Roman"/>
          <w:b/>
          <w:bCs/>
          <w:sz w:val="28"/>
          <w:szCs w:val="28"/>
        </w:rPr>
        <w:t>Public.Ru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крупнейшая интернет-библиотека русскоязычных СМИ предлагает широкий спектр информационных услуг: доступ к электронным архивам публикаций русскоязычных СМИ, готовые тематических </w:t>
      </w:r>
      <w:r w:rsidR="00F20E9B">
        <w:rPr>
          <w:rFonts w:ascii="Times New Roman" w:hAnsi="Times New Roman" w:cs="Times New Roman"/>
          <w:bCs/>
          <w:sz w:val="28"/>
          <w:szCs w:val="28"/>
        </w:rPr>
        <w:t>обзоры прессы, эксклю</w:t>
      </w:r>
      <w:r w:rsidRPr="000A7E79">
        <w:rPr>
          <w:rFonts w:ascii="Times New Roman" w:hAnsi="Times New Roman" w:cs="Times New Roman"/>
          <w:bCs/>
          <w:sz w:val="28"/>
          <w:szCs w:val="28"/>
        </w:rPr>
        <w:t>зивные аналитические исследования, выполненные по материалам печати.</w:t>
      </w:r>
    </w:p>
    <w:p w:rsidR="00095788" w:rsidRDefault="000A7E79" w:rsidP="0009578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Сегодня в архивах доступно более 20 млн документов из более 3 тыс. источников — газет, журналов, информационных агентств, телеканалов, радиостанций и интернет-изданий. Ведется постоянный анализ тенденций рынка масс-медиа, новые издания регулярно включаются в базу.</w:t>
      </w:r>
      <w:r w:rsidR="000957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1623" w:rsidRDefault="00095788" w:rsidP="00095788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788">
        <w:rPr>
          <w:rFonts w:ascii="Times New Roman" w:hAnsi="Times New Roman" w:cs="Times New Roman"/>
          <w:bCs/>
          <w:sz w:val="28"/>
          <w:szCs w:val="28"/>
        </w:rPr>
        <w:t xml:space="preserve">География источников охватывает 89 регионов России, а также страны ближнего и дальнего зарубежья, такие как Украина, Белоруссия, Грузия, </w:t>
      </w:r>
      <w:proofErr w:type="gramStart"/>
      <w:r w:rsidRPr="00095788">
        <w:rPr>
          <w:rFonts w:ascii="Times New Roman" w:hAnsi="Times New Roman" w:cs="Times New Roman"/>
          <w:bCs/>
          <w:sz w:val="28"/>
          <w:szCs w:val="28"/>
        </w:rPr>
        <w:t>Лат-вия</w:t>
      </w:r>
      <w:proofErr w:type="gramEnd"/>
      <w:r w:rsidRPr="00095788">
        <w:rPr>
          <w:rFonts w:ascii="Times New Roman" w:hAnsi="Times New Roman" w:cs="Times New Roman"/>
          <w:bCs/>
          <w:sz w:val="28"/>
          <w:szCs w:val="28"/>
        </w:rPr>
        <w:t xml:space="preserve">, США и др. В фондах представлены все тематические ниши российского информационного пространства. Службы сбора информации </w:t>
      </w:r>
      <w:proofErr w:type="spellStart"/>
      <w:r w:rsidRPr="00095788">
        <w:rPr>
          <w:rFonts w:ascii="Times New Roman" w:hAnsi="Times New Roman" w:cs="Times New Roman"/>
          <w:bCs/>
          <w:sz w:val="28"/>
          <w:szCs w:val="28"/>
        </w:rPr>
        <w:t>Public.Ru</w:t>
      </w:r>
      <w:proofErr w:type="spellEnd"/>
      <w:r w:rsidRPr="00095788">
        <w:rPr>
          <w:rFonts w:ascii="Times New Roman" w:hAnsi="Times New Roman" w:cs="Times New Roman"/>
          <w:bCs/>
          <w:sz w:val="28"/>
          <w:szCs w:val="28"/>
        </w:rPr>
        <w:t xml:space="preserve"> работают круглосуточно и без выходных — ежедневно обрабатывается и загружается в базу около 17 тыс. документов. Сканируются более 400 центральных зданий, обеспечивая 100 %-</w:t>
      </w:r>
      <w:proofErr w:type="spellStart"/>
      <w:r w:rsidRPr="00095788">
        <w:rPr>
          <w:rFonts w:ascii="Times New Roman" w:hAnsi="Times New Roman" w:cs="Times New Roman"/>
          <w:bCs/>
          <w:sz w:val="28"/>
          <w:szCs w:val="28"/>
        </w:rPr>
        <w:t>ное</w:t>
      </w:r>
      <w:proofErr w:type="spellEnd"/>
      <w:r w:rsidRPr="00095788">
        <w:rPr>
          <w:rFonts w:ascii="Times New Roman" w:hAnsi="Times New Roman" w:cs="Times New Roman"/>
          <w:bCs/>
          <w:sz w:val="28"/>
          <w:szCs w:val="28"/>
        </w:rPr>
        <w:t xml:space="preserve"> соответствие текстов вышедшим номерам изданий. Фонды доступны в любое время суток.</w:t>
      </w:r>
    </w:p>
    <w:p w:rsidR="00331CD5" w:rsidRDefault="000A7E79" w:rsidP="00095788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5788">
        <w:rPr>
          <w:rFonts w:ascii="Times New Roman" w:hAnsi="Times New Roman" w:cs="Times New Roman"/>
          <w:b/>
          <w:bCs/>
          <w:sz w:val="28"/>
          <w:szCs w:val="28"/>
        </w:rPr>
        <w:t>RPRG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Russian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Group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) —</w:t>
      </w:r>
      <w:r w:rsidR="00095788">
        <w:rPr>
          <w:rFonts w:ascii="Times New Roman" w:hAnsi="Times New Roman" w:cs="Times New Roman"/>
          <w:bCs/>
          <w:sz w:val="28"/>
          <w:szCs w:val="28"/>
        </w:rPr>
        <w:t xml:space="preserve"> это старейшая российская незав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исимая исследовательская компания, образованная в 1992 г. Основное направление деятельности — проведение всех видов маркетинговых и мониторинговых исследований. Специализация агентства — заказные эксклюзивные исследования и исследования с большим географическим охватом. </w:t>
      </w:r>
    </w:p>
    <w:p w:rsidR="00095788" w:rsidRDefault="000A7E79" w:rsidP="00095788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>Миссия ком</w:t>
      </w:r>
      <w:r w:rsidR="00316300">
        <w:rPr>
          <w:rFonts w:ascii="Times New Roman" w:hAnsi="Times New Roman" w:cs="Times New Roman"/>
          <w:bCs/>
          <w:sz w:val="28"/>
          <w:szCs w:val="28"/>
        </w:rPr>
        <w:t>п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ании — обеспечение отечественных и зарубежных компаний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качественной  и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доступной по цене маркетинговой и мониторинговой информацией. RPRG имеет собственную региональную сеть и осуществляет свою деятельность в более чем 100 крупнейших городах России. RPRG — это независимая компания. В составе ее акционеров нет участников каких-либо рынков товаров или услуг. Она не является членом </w:t>
      </w:r>
      <w:r w:rsidRPr="000A7E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каких-либо объединений, ассоциаций, поскольку </w:t>
      </w:r>
      <w:proofErr w:type="spellStart"/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лю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-бое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членство налагает определенные обязательства и ограничения. </w:t>
      </w:r>
    </w:p>
    <w:p w:rsidR="00095788" w:rsidRDefault="000A7E79" w:rsidP="00095788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788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095788">
        <w:rPr>
          <w:rFonts w:ascii="Times New Roman" w:hAnsi="Times New Roman" w:cs="Times New Roman"/>
          <w:b/>
          <w:bCs/>
          <w:sz w:val="28"/>
          <w:szCs w:val="28"/>
        </w:rPr>
        <w:t>Интегрум</w:t>
      </w:r>
      <w:proofErr w:type="spellEnd"/>
      <w:r w:rsidRPr="0009578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— российское информационно-аналитическое агентство, открытое в 1996 г. Назначение агентства — обеспечивать бизнес необходимой для развития информацией.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Медиабанк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содержит более 400 млн оцифрованных материалов из 7 500 источников: федеральных и региональных изданий, радиостанций, телеканалов, сайтов, библиотек и баз данных. Получить доступ к любому материалу можно на сайте по подписке. </w:t>
      </w:r>
    </w:p>
    <w:p w:rsidR="00171623" w:rsidRPr="000A7E79" w:rsidRDefault="000A7E79" w:rsidP="00095788">
      <w:pPr>
        <w:pStyle w:val="Defaul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E79">
        <w:rPr>
          <w:rFonts w:ascii="Times New Roman" w:hAnsi="Times New Roman" w:cs="Times New Roman"/>
          <w:bCs/>
          <w:sz w:val="28"/>
          <w:szCs w:val="28"/>
        </w:rPr>
        <w:t xml:space="preserve">Услуги агентства: поиск в СМИ — в статьях, радио-, ТВ-сюжетах; наблюдение за PR-активностью в России; детальные отчеты о 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компаниях  и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рынках; 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медиаисследования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по индивидуальным заказам. В распоряжении подписчиков «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Интегрума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»: 1 150 российских и зарубежных изданий, 400 ин-</w:t>
      </w:r>
      <w:proofErr w:type="spellStart"/>
      <w:r w:rsidRPr="000A7E79">
        <w:rPr>
          <w:rFonts w:ascii="Times New Roman" w:hAnsi="Times New Roman" w:cs="Times New Roman"/>
          <w:bCs/>
          <w:sz w:val="28"/>
          <w:szCs w:val="28"/>
        </w:rPr>
        <w:t>формагентств</w:t>
      </w:r>
      <w:proofErr w:type="spellEnd"/>
      <w:r w:rsidRPr="000A7E79">
        <w:rPr>
          <w:rFonts w:ascii="Times New Roman" w:hAnsi="Times New Roman" w:cs="Times New Roman"/>
          <w:bCs/>
          <w:sz w:val="28"/>
          <w:szCs w:val="28"/>
        </w:rPr>
        <w:t>, 90 библиотек, 70 адресных справочных, 50 интернет-</w:t>
      </w:r>
      <w:proofErr w:type="gramStart"/>
      <w:r w:rsidRPr="000A7E79">
        <w:rPr>
          <w:rFonts w:ascii="Times New Roman" w:hAnsi="Times New Roman" w:cs="Times New Roman"/>
          <w:bCs/>
          <w:sz w:val="28"/>
          <w:szCs w:val="28"/>
        </w:rPr>
        <w:t>изданий  и</w:t>
      </w:r>
      <w:proofErr w:type="gramEnd"/>
      <w:r w:rsidRPr="000A7E79">
        <w:rPr>
          <w:rFonts w:ascii="Times New Roman" w:hAnsi="Times New Roman" w:cs="Times New Roman"/>
          <w:bCs/>
          <w:sz w:val="28"/>
          <w:szCs w:val="28"/>
        </w:rPr>
        <w:t xml:space="preserve"> еще около 6 тыс. источников.</w:t>
      </w:r>
    </w:p>
    <w:p w:rsidR="00FA3B1A" w:rsidRPr="00331CD5" w:rsidRDefault="00A23113" w:rsidP="00A23113">
      <w:pPr>
        <w:pStyle w:val="Default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331CD5">
        <w:rPr>
          <w:rFonts w:ascii="Times New Roman" w:hAnsi="Times New Roman" w:cs="Times New Roman"/>
          <w:b/>
          <w:bCs/>
          <w:i/>
          <w:sz w:val="28"/>
          <w:szCs w:val="28"/>
        </w:rPr>
        <w:t>3.</w:t>
      </w:r>
      <w:r w:rsidR="00FA3B1A" w:rsidRPr="00331CD5">
        <w:rPr>
          <w:rFonts w:ascii="Times New Roman" w:hAnsi="Times New Roman" w:cs="Times New Roman"/>
          <w:b/>
          <w:bCs/>
          <w:i/>
          <w:sz w:val="28"/>
          <w:szCs w:val="28"/>
        </w:rPr>
        <w:t>Международные и национальные профессиональные объединения специалистов в области связей с общественностью</w:t>
      </w:r>
    </w:p>
    <w:p w:rsidR="00FA3B1A" w:rsidRPr="000A7E79" w:rsidRDefault="00FA3B1A" w:rsidP="0009578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В современном мире существуют многочисленные профессиональные PR-объединения, консолидирующие специалистов в области связей с общественностью. </w:t>
      </w:r>
    </w:p>
    <w:p w:rsidR="00095788" w:rsidRDefault="00FA3B1A" w:rsidP="0009578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sz w:val="28"/>
          <w:szCs w:val="28"/>
        </w:rPr>
        <w:t>Международная Ассоциация по связям с общественностью – IPRA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0A7E79">
        <w:rPr>
          <w:rFonts w:ascii="Times New Roman" w:hAnsi="Times New Roman" w:cs="Times New Roman"/>
          <w:sz w:val="28"/>
          <w:szCs w:val="28"/>
        </w:rPr>
        <w:t>создана 1 мая 1955г. Принят Устав и Совет. Концепция Международной Ассоциации появилась в ноябре 1949</w:t>
      </w:r>
      <w:r w:rsidR="009C3F92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sz w:val="28"/>
          <w:szCs w:val="28"/>
        </w:rPr>
        <w:t xml:space="preserve">г., когда двое голландских и четверо английских работников PR собрались в Лондоне, чтоб обсудить свою деятельность. Они пришли к мысли организации международного общества, цель которого – повышение уровня работы в области PR в различных странах и повышение профессионального уровня и эффективности деятельности практических работников. </w:t>
      </w:r>
    </w:p>
    <w:p w:rsidR="00FA3B1A" w:rsidRPr="000A7E79" w:rsidRDefault="00FA3B1A" w:rsidP="0009578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В результате этой частной встречи в Лондоне группа руководителей фирм из Европы и США собралась в Голландии в марте 1950г. Принято заявление о необходимости повышения квалификации и этических норм в своей профессии, международного обмена информацией и кооперации. </w:t>
      </w:r>
    </w:p>
    <w:p w:rsidR="00FA3B1A" w:rsidRPr="00095788" w:rsidRDefault="00FA3B1A" w:rsidP="000A7E79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788">
        <w:rPr>
          <w:rFonts w:ascii="Times New Roman" w:hAnsi="Times New Roman" w:cs="Times New Roman"/>
          <w:b/>
          <w:bCs/>
          <w:sz w:val="28"/>
          <w:szCs w:val="28"/>
        </w:rPr>
        <w:t xml:space="preserve">Цели и задачи: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1. Развитие профессиональной деятельности, обмен опытом и идеями.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2. Защита PR-отрасли в целом и каждого из ее субъектов в частности.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3. Популяризация связей с общественностью на международном уровне. </w:t>
      </w:r>
    </w:p>
    <w:p w:rsidR="00095788" w:rsidRDefault="00FA3B1A" w:rsidP="000A7E7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4. Внедрение в международную практику в рамках отрасли проф. и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этич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. норм, контроль за их соблюдением. </w:t>
      </w:r>
    </w:p>
    <w:p w:rsidR="00F10E22" w:rsidRDefault="00FA3B1A" w:rsidP="0009578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Сегодня IPRA является всемирной профессиональной организацией, которая служит катализатором развития высоких норм в области образования, этики, практики PR. Конгрессы по PR проводятся 1 раз в 3 года, в итоге публикуется «золотой доклад». </w:t>
      </w:r>
    </w:p>
    <w:p w:rsidR="00F10E22" w:rsidRDefault="00FA3B1A" w:rsidP="00F10E2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 xml:space="preserve">Штаб-квартира находится в Женеве (Швейцария). Ежеквартально издает журнал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, кроме того, так называемые «Золотые страницы». Ежегодно IРRА вручает премии «за выдающийся вклад, лучше взаимопонимание в мире». </w:t>
      </w:r>
    </w:p>
    <w:p w:rsidR="00F10E22" w:rsidRDefault="00FA3B1A" w:rsidP="00F10E2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lastRenderedPageBreak/>
        <w:t xml:space="preserve">Получила признание ООН и ЮНЕСКО. Членами могут быть высококомпетентные профессионалы с опытом не менее 5 лет. Имеет более 1000 членов из 77 разных стран. В совет IPRA входит 52 страны. Президент –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Шейда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sz w:val="28"/>
          <w:szCs w:val="28"/>
        </w:rPr>
        <w:t>Айдеде</w:t>
      </w:r>
      <w:proofErr w:type="spellEnd"/>
      <w:r w:rsidRPr="000A7E79">
        <w:rPr>
          <w:rFonts w:ascii="Times New Roman" w:hAnsi="Times New Roman" w:cs="Times New Roman"/>
          <w:sz w:val="28"/>
          <w:szCs w:val="28"/>
        </w:rPr>
        <w:t xml:space="preserve">, представитель от России – Ситников А., президент КГ «Имидж-Контакт». </w:t>
      </w:r>
    </w:p>
    <w:p w:rsidR="00F10E22" w:rsidRDefault="00FA3B1A" w:rsidP="00F10E2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>Кодекс проф</w:t>
      </w:r>
      <w:r w:rsidR="00095788">
        <w:rPr>
          <w:rFonts w:ascii="Times New Roman" w:hAnsi="Times New Roman" w:cs="Times New Roman"/>
          <w:sz w:val="28"/>
          <w:szCs w:val="28"/>
        </w:rPr>
        <w:t>ессионального</w:t>
      </w:r>
      <w:r w:rsidRPr="000A7E79">
        <w:rPr>
          <w:rFonts w:ascii="Times New Roman" w:hAnsi="Times New Roman" w:cs="Times New Roman"/>
          <w:sz w:val="28"/>
          <w:szCs w:val="28"/>
        </w:rPr>
        <w:t xml:space="preserve"> поведения международ</w:t>
      </w:r>
      <w:r w:rsidR="00095788">
        <w:rPr>
          <w:rFonts w:ascii="Times New Roman" w:hAnsi="Times New Roman" w:cs="Times New Roman"/>
          <w:sz w:val="28"/>
          <w:szCs w:val="28"/>
        </w:rPr>
        <w:t>ной</w:t>
      </w:r>
      <w:r w:rsidRPr="000A7E79">
        <w:rPr>
          <w:rFonts w:ascii="Times New Roman" w:hAnsi="Times New Roman" w:cs="Times New Roman"/>
          <w:sz w:val="28"/>
          <w:szCs w:val="28"/>
        </w:rPr>
        <w:t xml:space="preserve"> ассоциации по СО (IPRA) принят Генеральной ассамблеей в Венеции в мае 1961г., обязателен для всех членов Ассоциации (Венецианский). </w:t>
      </w:r>
    </w:p>
    <w:p w:rsidR="009C3F92" w:rsidRDefault="00FA3B1A" w:rsidP="00F10E2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E79">
        <w:rPr>
          <w:rFonts w:ascii="Times New Roman" w:hAnsi="Times New Roman" w:cs="Times New Roman"/>
          <w:sz w:val="28"/>
          <w:szCs w:val="28"/>
        </w:rPr>
        <w:t>В мае 1965г. совместно с CE</w:t>
      </w:r>
      <w:r w:rsidR="00095788">
        <w:rPr>
          <w:rFonts w:ascii="Times New Roman" w:hAnsi="Times New Roman" w:cs="Times New Roman"/>
          <w:sz w:val="28"/>
          <w:szCs w:val="28"/>
        </w:rPr>
        <w:t>RP принят Афинский кодекс – этический</w:t>
      </w:r>
      <w:r w:rsidRPr="000A7E79">
        <w:rPr>
          <w:rFonts w:ascii="Times New Roman" w:hAnsi="Times New Roman" w:cs="Times New Roman"/>
          <w:sz w:val="28"/>
          <w:szCs w:val="28"/>
        </w:rPr>
        <w:t xml:space="preserve"> ко</w:t>
      </w:r>
      <w:r w:rsidR="00095788">
        <w:rPr>
          <w:rFonts w:ascii="Times New Roman" w:hAnsi="Times New Roman" w:cs="Times New Roman"/>
          <w:sz w:val="28"/>
          <w:szCs w:val="28"/>
        </w:rPr>
        <w:t>декс, согласно которому</w:t>
      </w:r>
      <w:r w:rsidRPr="000A7E79">
        <w:rPr>
          <w:rFonts w:ascii="Times New Roman" w:hAnsi="Times New Roman" w:cs="Times New Roman"/>
          <w:sz w:val="28"/>
          <w:szCs w:val="28"/>
        </w:rPr>
        <w:t xml:space="preserve"> каждый член ИПРА обязан </w:t>
      </w:r>
      <w:r w:rsidR="00095788" w:rsidRPr="000A7E79">
        <w:rPr>
          <w:rFonts w:ascii="Times New Roman" w:hAnsi="Times New Roman" w:cs="Times New Roman"/>
          <w:sz w:val="28"/>
          <w:szCs w:val="28"/>
        </w:rPr>
        <w:t>соблюд</w:t>
      </w:r>
      <w:r w:rsidR="00095788">
        <w:rPr>
          <w:rFonts w:ascii="Times New Roman" w:hAnsi="Times New Roman" w:cs="Times New Roman"/>
          <w:sz w:val="28"/>
          <w:szCs w:val="28"/>
        </w:rPr>
        <w:t>ать</w:t>
      </w:r>
      <w:r w:rsidRPr="000A7E79">
        <w:rPr>
          <w:rFonts w:ascii="Times New Roman" w:hAnsi="Times New Roman" w:cs="Times New Roman"/>
          <w:sz w:val="28"/>
          <w:szCs w:val="28"/>
        </w:rPr>
        <w:t xml:space="preserve"> строгие моральные нормы. </w:t>
      </w:r>
    </w:p>
    <w:p w:rsidR="00894575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sz w:val="28"/>
          <w:szCs w:val="28"/>
        </w:rPr>
        <w:t>Международная Организация компаний-консультантов в области коммуникаций ИККО (ICСO)</w:t>
      </w:r>
      <w:r w:rsidRPr="000A7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4575">
        <w:rPr>
          <w:rFonts w:ascii="Times New Roman" w:hAnsi="Times New Roman" w:cs="Times New Roman"/>
          <w:bCs/>
          <w:sz w:val="28"/>
          <w:szCs w:val="28"/>
        </w:rPr>
        <w:t>с</w:t>
      </w:r>
      <w:r w:rsidRPr="000A7E79">
        <w:rPr>
          <w:rFonts w:ascii="Times New Roman" w:hAnsi="Times New Roman" w:cs="Times New Roman"/>
          <w:sz w:val="28"/>
          <w:szCs w:val="28"/>
        </w:rPr>
        <w:t>оздана в 1986</w:t>
      </w:r>
      <w:r w:rsidR="00894575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sz w:val="28"/>
          <w:szCs w:val="28"/>
        </w:rPr>
        <w:t>г. как дискуссионный форум для обсуждения проблем, с кот</w:t>
      </w:r>
      <w:r w:rsidR="00095788">
        <w:rPr>
          <w:rFonts w:ascii="Times New Roman" w:hAnsi="Times New Roman" w:cs="Times New Roman"/>
          <w:sz w:val="28"/>
          <w:szCs w:val="28"/>
        </w:rPr>
        <w:t>орой</w:t>
      </w:r>
      <w:r w:rsidRPr="000A7E79">
        <w:rPr>
          <w:rFonts w:ascii="Times New Roman" w:hAnsi="Times New Roman" w:cs="Times New Roman"/>
          <w:sz w:val="28"/>
          <w:szCs w:val="28"/>
        </w:rPr>
        <w:t xml:space="preserve"> сталкиваются консультанты и в целях координации их профессиональной деятельности, работающих на международном рынке. Объединяет 25 государств, 850 компаний, более 25 тыс. человек. Россия в лице Ассоциации компаний – консультантов в сфере СО (АКОС, Россия) явл</w:t>
      </w:r>
      <w:r w:rsidR="00894575">
        <w:rPr>
          <w:rFonts w:ascii="Times New Roman" w:hAnsi="Times New Roman" w:cs="Times New Roman"/>
          <w:sz w:val="28"/>
          <w:szCs w:val="28"/>
        </w:rPr>
        <w:t>яется</w:t>
      </w:r>
      <w:r w:rsidRPr="000A7E79">
        <w:rPr>
          <w:rFonts w:ascii="Times New Roman" w:hAnsi="Times New Roman" w:cs="Times New Roman"/>
          <w:sz w:val="28"/>
          <w:szCs w:val="28"/>
        </w:rPr>
        <w:t xml:space="preserve"> членом ICСO с 1999</w:t>
      </w:r>
      <w:r w:rsidR="00F10E22">
        <w:rPr>
          <w:rFonts w:ascii="Times New Roman" w:hAnsi="Times New Roman" w:cs="Times New Roman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FA3B1A" w:rsidRPr="009C3F92" w:rsidRDefault="00FA3B1A" w:rsidP="00894575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Цели и задачи: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>1. Создание возм</w:t>
      </w:r>
      <w:r w:rsidR="00894575">
        <w:rPr>
          <w:rFonts w:ascii="Times New Roman" w:hAnsi="Times New Roman" w:cs="Times New Roman"/>
          <w:color w:val="auto"/>
          <w:sz w:val="28"/>
          <w:szCs w:val="28"/>
        </w:rPr>
        <w:t>ожнос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тей для обмена опытом и ознакомление с практикой работы в области коммуникаций.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2. Создание высоких стандартов качества и эффективности работы консультантов.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3. Разработка этических принципов и стандартов в работе.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4. Гармонизация практической деятельности.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5. Выполнение роли посредника между консультационными компаниями различных стран.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6. Отслеживание законодательства и др. </w:t>
      </w:r>
    </w:p>
    <w:p w:rsidR="00FA3B1A" w:rsidRPr="009C3F92" w:rsidRDefault="00FA3B1A" w:rsidP="000A7E79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Международная Ассоциация бизнес-коммуникаторов - IАВС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>IАВС – Международная ассоциация бизнес-коммуникаторов была создана в 1970 году и к настоящему времени объединяет более 13000 членов из 60 стран, преимущественно издатели и специалисты в области информации. Имеет 120 отделений в 14 странах мира. Штаб-квартира в Сан-Франциско. IАВС представляет собой сообщество профессионалов, обеспечивающих позитивные изменения в бизнесе и обществе за счет управления каналами коммуникаций. Членство в Ассоциации открывает широкие перспективы для налаживания постоянных контактов с коллегами по всему миру. Предоставляет своим членам возм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ожность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встретиться – в рамках семинаров и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ворк-шопов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>, теле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конференций – с ведущими журналами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, издателями и спец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иалиста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ми в области ком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муникац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ий.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>IАВС, наряду с IPRA и IAA, объединяет лучших специалистов в сфере бизнес-коммуникаций по всему миру. Те, кто становятся членами IABC вовлекаютс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я в мировую сеть профессионалов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. Деятельность IАВС направлена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на достиж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ение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неск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ольких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стратег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ических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целей: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• развитие плодотворных бизнес-коммуникаций по всему миру; </w:t>
      </w:r>
    </w:p>
    <w:p w:rsidR="00FA3B1A" w:rsidRPr="000A7E79" w:rsidRDefault="009C3F92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• участие в повышении профессионализ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ма и установлении этических стандартов в сфере бизнес-коммуникаций;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• укрепление позитивного имиджа профессионала в сфере бизнес-коммуникаций.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>Ассоциация разработала руководство по проф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ессиональному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усовершенствованию. Оно призвано помочь определить уровень знаний необходимых проф. по PR для успешной карьеры. Ежемес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ячно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вып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уска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ет жур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нал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Communication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World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Международная рекламная ассоциация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— </w:t>
      </w: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IАА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Создана в 1938 году в целях объединения сил, интересов и голосов трех составляющих мировой рекламной отрасли: рекламодателей, рекламных агентств и средств массовой информации. IАА — это 60 национальных отделений и 39 учебных заведений по всему миру. Сеть IАА насчитывает более 3600 членов в 93 странах мира, предоставляющих более 90% затрат на реклам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ную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деят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ельнос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ть. </w:t>
      </w:r>
    </w:p>
    <w:p w:rsidR="00FA3B1A" w:rsidRPr="000A7E79" w:rsidRDefault="00FA3B1A" w:rsidP="00DB66BA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IАА ставит перед собой задачи разъяснения важнейшей роли и преимуществ рекламы, которая является движущей силой любой здоровой экономики, и создания разнообразных независимых средств массовой информации в открытом обществе; проведения форумов с целью обсуждения постоянно возникающих профессиональных проблем в области маркетинговых коммуникаций, объяснение их значения в быстро меняющемся мире. IAA руководит процессом совершенствования профессиональных навыков через обучение и подготовку специалистов в области маркетинговых коммуникаций завтрашнего дня. </w:t>
      </w:r>
    </w:p>
    <w:p w:rsidR="00DB66BA" w:rsidRDefault="00FA3B1A" w:rsidP="009C3F92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ЕВРОПА </w:t>
      </w:r>
    </w:p>
    <w:p w:rsidR="00FA3B1A" w:rsidRPr="000A7E79" w:rsidRDefault="00FA3B1A" w:rsidP="009C3F9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>Европейская Конфедерация по СО – CERP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DB66BA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озникла в 1959г. с целью представления интересов профессиональных ассоциаций и их членов. Созданные CERP в 1959г. специальные организации (CERP-консультанты, CERP-образование, CERP-профи) активно проводят свои курсы и семинары. Большое внимание Конфедерация уделяет образованию и развитию новых проф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ессиональны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х ассоциаций в среде европейского студенчества и в появившихся демократ. гос</w:t>
      </w:r>
      <w:r w:rsidR="009C3F92">
        <w:rPr>
          <w:rFonts w:ascii="Times New Roman" w:hAnsi="Times New Roman" w:cs="Times New Roman"/>
          <w:color w:val="auto"/>
          <w:sz w:val="28"/>
          <w:szCs w:val="28"/>
        </w:rPr>
        <w:t>ударст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вах.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>В июне 1977г. на Генеральной Ассамблее CERP в Хельсинки в чл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ены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Конфедерации была принята Российская ассоциация (РАСО). В 1999г. CERP объединяла 26 национальных ассоциаций и PR более 22 тыс. специалистов.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Институт PR (IPR)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-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Великобритания. Основан в 1948 году. В течение долгого времени институт был лидером установления и внедрения кодексов профессионального поведения, издаёт журналы PR. </w:t>
      </w:r>
    </w:p>
    <w:p w:rsidR="00FA3B1A" w:rsidRPr="000A7E79" w:rsidRDefault="00FA3B1A" w:rsidP="009C3F92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3F92">
        <w:rPr>
          <w:rFonts w:ascii="Times New Roman" w:hAnsi="Times New Roman" w:cs="Times New Roman"/>
          <w:b/>
          <w:bCs/>
          <w:color w:val="auto"/>
          <w:sz w:val="28"/>
          <w:szCs w:val="28"/>
        </w:rPr>
        <w:t>Ассоциация консультантов в области PR (PRСA)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-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Основана в 1969 году Британией в целях внедрения профессиональных стандартов в деятельности консультационных фирм. 160 фирм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консалдингов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имеют право носить название «зарегистрированных консультантов PR». Выполняет роль информационного центра для клиентов, нуждающихся в консультациях по PR, а также для представления интересов своих членов. Профессиональная сертификация. Кодекс проф</w:t>
      </w:r>
      <w:r w:rsidR="00674A87">
        <w:rPr>
          <w:rFonts w:ascii="Times New Roman" w:hAnsi="Times New Roman" w:cs="Times New Roman"/>
          <w:color w:val="auto"/>
          <w:sz w:val="28"/>
          <w:szCs w:val="28"/>
        </w:rPr>
        <w:t>ессионально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го института ИПРА. </w:t>
      </w:r>
    </w:p>
    <w:p w:rsidR="00DB66BA" w:rsidRDefault="00DB66BA" w:rsidP="00674A87">
      <w:pPr>
        <w:pStyle w:val="Default"/>
        <w:ind w:firstLine="708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США</w:t>
      </w:r>
    </w:p>
    <w:p w:rsidR="00DB66BA" w:rsidRDefault="00FA3B1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Американская ассоциация по связям с общественностью – PRSA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>Профессиональная ассоциация PRSA (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Public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Relations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Society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of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America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>) основана 4 февраля 1948 года благодаря слиянию национальной ассоциации консультантов в области PR и американского совета по PR. Свою миссию видит в обмене идеями с помощью публикаций, семинаров, конференций. Пропаганда духа профессионализма. Предоставляет возможность для непрерывного образования, поощряет этичное поведение и высокие стандарты практики PR. 20 тыс. членов, половина из них – женщины. Преимущественно все специалисты общего проф</w:t>
      </w:r>
      <w:r w:rsidR="00674A87">
        <w:rPr>
          <w:rFonts w:ascii="Times New Roman" w:hAnsi="Times New Roman" w:cs="Times New Roman"/>
          <w:color w:val="auto"/>
          <w:sz w:val="28"/>
          <w:szCs w:val="28"/>
        </w:rPr>
        <w:t xml:space="preserve">иля. 113 отделений. </w:t>
      </w:r>
    </w:p>
    <w:p w:rsidR="00FA3B1A" w:rsidRPr="000A7E79" w:rsidRDefault="00674A87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Кодекс этических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принципов PRSA (1988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>г.) устанавливает стандарты в отнош</w:t>
      </w:r>
      <w:r>
        <w:rPr>
          <w:rFonts w:ascii="Times New Roman" w:hAnsi="Times New Roman" w:cs="Times New Roman"/>
          <w:color w:val="auto"/>
          <w:sz w:val="28"/>
          <w:szCs w:val="28"/>
        </w:rPr>
        <w:t>ении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с коллегами, с </w:t>
      </w:r>
      <w:r w:rsidR="00DB66BA" w:rsidRPr="000A7E79">
        <w:rPr>
          <w:rFonts w:ascii="Times New Roman" w:hAnsi="Times New Roman" w:cs="Times New Roman"/>
          <w:color w:val="auto"/>
          <w:sz w:val="28"/>
          <w:szCs w:val="28"/>
        </w:rPr>
        <w:t>общ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ественностью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>, СМИ, представ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ителя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>ми др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угих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профессий, а также виды деят</w:t>
      </w:r>
      <w:r>
        <w:rPr>
          <w:rFonts w:ascii="Times New Roman" w:hAnsi="Times New Roman" w:cs="Times New Roman"/>
          <w:color w:val="auto"/>
          <w:sz w:val="28"/>
          <w:szCs w:val="28"/>
        </w:rPr>
        <w:t>ельнос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>ти, недопустимые для проф</w:t>
      </w:r>
      <w:r w:rsidR="00DB66BA">
        <w:rPr>
          <w:rFonts w:ascii="Times New Roman" w:hAnsi="Times New Roman" w:cs="Times New Roman"/>
          <w:color w:val="auto"/>
          <w:sz w:val="28"/>
          <w:szCs w:val="28"/>
        </w:rPr>
        <w:t>ессиональной</w:t>
      </w:r>
      <w:r w:rsidR="00FA3B1A"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нормы сертификации и аккредитации. </w:t>
      </w:r>
    </w:p>
    <w:p w:rsidR="00FA3B1A" w:rsidRPr="000A7E79" w:rsidRDefault="00FA3B1A" w:rsidP="001D0F3B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Institute</w:t>
      </w:r>
      <w:proofErr w:type="spellEnd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of</w:t>
      </w:r>
      <w:proofErr w:type="spellEnd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Public</w:t>
      </w:r>
      <w:proofErr w:type="spellEnd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Relations</w:t>
      </w:r>
      <w:proofErr w:type="spellEnd"/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(РВSА)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Американская ассоциация по </w:t>
      </w:r>
      <w:proofErr w:type="spellStart"/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>СсО</w:t>
      </w:r>
      <w:proofErr w:type="spellEnd"/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Организация, насчитывающая более 100 отделений в США и объединяющая работников PR-агентств, крупных некоммерческих организаций, деятелей бизнеса и правительственных чиновников, чьи задачи связаны с формированием и поддержанием паблисити. Этой организацией публикуется Кодекс профессиональных стандартов в области практики ПР. </w:t>
      </w:r>
    </w:p>
    <w:p w:rsidR="00FA3B1A" w:rsidRPr="000A7E79" w:rsidRDefault="00FA3B1A" w:rsidP="001D0F3B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Американская студенческая ассоциация по связям с общественностью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— </w:t>
      </w:r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PRSSA</w:t>
      </w:r>
      <w:r w:rsidRPr="000A7E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Организована в 1968 году. В колледжах и университетах США насчитывается 166 студенческих отделений PRSSA, 6 тыс. студентов. Программы, поддерживаемые ассоциацией, позволяют студентам приобретать необходимый профессиональный опыт в годы учебы. Целью создания является культивация благоприятных и взаимовыгодных отношений между студентами и профессиональными работниками. </w:t>
      </w:r>
    </w:p>
    <w:p w:rsidR="00FA3B1A" w:rsidRPr="00674A87" w:rsidRDefault="00FA3B1A" w:rsidP="00674A87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Российская ассоциация по связям с общественностью (РАСО)</w:t>
      </w:r>
    </w:p>
    <w:p w:rsidR="00FA3B1A" w:rsidRDefault="00FA3B1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Крупнейшей общероссийской организацией, объединяющей специалистов по связям </w:t>
      </w:r>
      <w:r w:rsidR="001D0F3B" w:rsidRPr="000A7E79">
        <w:rPr>
          <w:rFonts w:ascii="Times New Roman" w:hAnsi="Times New Roman" w:cs="Times New Roman"/>
          <w:color w:val="auto"/>
          <w:sz w:val="28"/>
          <w:szCs w:val="28"/>
        </w:rPr>
        <w:t>с общественностью,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является РАСО (Российская ассоциация по связям с общественностью). Официальный сайт данной организации: </w:t>
      </w:r>
      <w:hyperlink r:id="rId5" w:history="1">
        <w:r w:rsidR="00674A87" w:rsidRPr="00286EF5">
          <w:rPr>
            <w:rStyle w:val="a3"/>
            <w:rFonts w:ascii="Times New Roman" w:hAnsi="Times New Roman" w:cs="Times New Roman"/>
            <w:sz w:val="28"/>
            <w:szCs w:val="28"/>
          </w:rPr>
          <w:t>www.raso.ru</w:t>
        </w:r>
      </w:hyperlink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DB66BA" w:rsidRDefault="00FA3B1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Она была создана в июле 1991г. Тем самым было декларировано оформление PR в России в отдельную отрасль. Вступить может любое </w:t>
      </w:r>
      <w:r w:rsidR="00674A87">
        <w:rPr>
          <w:rFonts w:ascii="Times New Roman" w:hAnsi="Times New Roman" w:cs="Times New Roman"/>
          <w:color w:val="auto"/>
          <w:sz w:val="28"/>
          <w:szCs w:val="28"/>
        </w:rPr>
        <w:t xml:space="preserve">PR-агентство или юридическое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лицо, так же физические лица – российские и зарубежные специалисты. </w:t>
      </w:r>
    </w:p>
    <w:p w:rsidR="00FA3B1A" w:rsidRPr="000A7E79" w:rsidRDefault="00FA3B1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Учредители Ассоциации: Союз Журналистов СССР, Ассоциация работников рекламы,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Журфонд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 РСФСР, Секретариат ООН (Нью-Йорк, департамент общественной информации), Торгово-промышленная палата РСФСР, Российская товарно-сырьевая биржа, Московская товарная биржа,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Росвнешторг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Внешторгреклама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>, Посольство СССР в США, Управление информации МИД СССР, МГИМО МИД СССР, Агентство экономических новостей, Институт социологии парламентаризма.</w:t>
      </w:r>
      <w:r w:rsidR="00674A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Её миссия – «консолидация усилий отдельных операторов PR-рынка для решения вопросов общеотраслевого значения». </w:t>
      </w:r>
    </w:p>
    <w:p w:rsidR="00FA3B1A" w:rsidRPr="000A7E79" w:rsidRDefault="00FA3B1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 настоящее время ассоциация является мощной общественной организацией, имеющей 12 региональных представительств. </w:t>
      </w:r>
    </w:p>
    <w:p w:rsidR="00DB66BA" w:rsidRPr="000A7E79" w:rsidRDefault="00DB66B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A3B1A" w:rsidRPr="00674A87" w:rsidRDefault="00FA3B1A" w:rsidP="00674A87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74A87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Профессиональные российские PR-издания</w:t>
      </w:r>
    </w:p>
    <w:p w:rsidR="00FA3B1A" w:rsidRPr="000A7E79" w:rsidRDefault="00FA3B1A" w:rsidP="00674A8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В настоящее время в России существует несколько периодических изданий, ориентированных на профессиональную PR-аудиторию.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К ним относятся: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> Журнал «</w:t>
      </w:r>
      <w:proofErr w:type="gramStart"/>
      <w:r w:rsidRPr="000A7E79">
        <w:rPr>
          <w:rFonts w:ascii="Times New Roman" w:hAnsi="Times New Roman" w:cs="Times New Roman"/>
          <w:color w:val="auto"/>
          <w:sz w:val="28"/>
          <w:szCs w:val="28"/>
        </w:rPr>
        <w:t>Со-общение</w:t>
      </w:r>
      <w:proofErr w:type="gram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» (адрес в ИНТЕРНЕТЕ: http://www.soob.ru);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«PR в России» (адрес в ИНТЕРНЕТЕ: http://www.rupr.ru);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«Советник» (адрес в ИНТЕРНЕТЕ: http://www.sovetnik.ru);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«Служба PR»;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«Пресс-служба»;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«Медиа-бизнес»; </w:t>
      </w:r>
    </w:p>
    <w:p w:rsidR="00FA3B1A" w:rsidRPr="000A7E79" w:rsidRDefault="00FA3B1A" w:rsidP="000A7E79">
      <w:pPr>
        <w:pStyle w:val="Default"/>
        <w:spacing w:after="4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«Корпоративная </w:t>
      </w:r>
      <w:proofErr w:type="spellStart"/>
      <w:r w:rsidRPr="000A7E79">
        <w:rPr>
          <w:rFonts w:ascii="Times New Roman" w:hAnsi="Times New Roman" w:cs="Times New Roman"/>
          <w:color w:val="auto"/>
          <w:sz w:val="28"/>
          <w:szCs w:val="28"/>
        </w:rPr>
        <w:t>имиджелогия</w:t>
      </w:r>
      <w:proofErr w:type="spellEnd"/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»; </w:t>
      </w:r>
    </w:p>
    <w:p w:rsidR="00FA3B1A" w:rsidRPr="000A7E79" w:rsidRDefault="00FA3B1A" w:rsidP="000A7E7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7E79">
        <w:rPr>
          <w:rFonts w:ascii="Times New Roman" w:hAnsi="Times New Roman" w:cs="Times New Roman"/>
          <w:color w:val="auto"/>
          <w:sz w:val="28"/>
          <w:szCs w:val="28"/>
        </w:rPr>
        <w:t xml:space="preserve"> Журнал «PR-линия». </w:t>
      </w:r>
    </w:p>
    <w:p w:rsidR="00FA6F87" w:rsidRPr="007B225E" w:rsidRDefault="007B225E" w:rsidP="00DB66B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225E">
        <w:rPr>
          <w:rFonts w:ascii="Times New Roman" w:hAnsi="Times New Roman" w:cs="Times New Roman"/>
          <w:b/>
          <w:color w:val="auto"/>
          <w:sz w:val="28"/>
          <w:szCs w:val="28"/>
        </w:rPr>
        <w:t>Источник: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50E2">
        <w:rPr>
          <w:rFonts w:ascii="Times New Roman" w:hAnsi="Times New Roman" w:cs="Times New Roman"/>
          <w:color w:val="auto"/>
          <w:sz w:val="28"/>
          <w:szCs w:val="28"/>
        </w:rPr>
        <w:t xml:space="preserve">Новиков </w:t>
      </w:r>
      <w:r w:rsidRPr="007B225E">
        <w:rPr>
          <w:rFonts w:ascii="Times New Roman" w:hAnsi="Times New Roman" w:cs="Times New Roman"/>
          <w:color w:val="auto"/>
          <w:sz w:val="28"/>
          <w:szCs w:val="28"/>
        </w:rPr>
        <w:t>Д.В. Теория и практика связей с общественностью: учеб. пособие / Д.В. Новиков. – Комсомольск-на-Амуре: ФГБОУ ВПО «</w:t>
      </w:r>
      <w:proofErr w:type="spellStart"/>
      <w:r w:rsidRPr="007B225E">
        <w:rPr>
          <w:rFonts w:ascii="Times New Roman" w:hAnsi="Times New Roman" w:cs="Times New Roman"/>
          <w:color w:val="auto"/>
          <w:sz w:val="28"/>
          <w:szCs w:val="28"/>
        </w:rPr>
        <w:t>КнАГТУ</w:t>
      </w:r>
      <w:proofErr w:type="spellEnd"/>
      <w:r w:rsidRPr="007B225E">
        <w:rPr>
          <w:rFonts w:ascii="Times New Roman" w:hAnsi="Times New Roman" w:cs="Times New Roman"/>
          <w:color w:val="auto"/>
          <w:sz w:val="28"/>
          <w:szCs w:val="28"/>
        </w:rPr>
        <w:t>», 2013. – 91 с.</w:t>
      </w:r>
    </w:p>
    <w:sectPr w:rsidR="00FA6F87" w:rsidRPr="007B2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F39C2"/>
    <w:multiLevelType w:val="hybridMultilevel"/>
    <w:tmpl w:val="9CEC9DB4"/>
    <w:lvl w:ilvl="0" w:tplc="F432CC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796FEB"/>
    <w:multiLevelType w:val="hybridMultilevel"/>
    <w:tmpl w:val="0D0E34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AC712C"/>
    <w:multiLevelType w:val="hybridMultilevel"/>
    <w:tmpl w:val="F5E84E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D962C3"/>
    <w:multiLevelType w:val="multilevel"/>
    <w:tmpl w:val="A3324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84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52" w:hanging="2160"/>
      </w:pPr>
      <w:rPr>
        <w:rFonts w:hint="default"/>
      </w:rPr>
    </w:lvl>
  </w:abstractNum>
  <w:abstractNum w:abstractNumId="4" w15:restartNumberingAfterBreak="0">
    <w:nsid w:val="38B95754"/>
    <w:multiLevelType w:val="hybridMultilevel"/>
    <w:tmpl w:val="BCBE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E7CEF"/>
    <w:multiLevelType w:val="hybridMultilevel"/>
    <w:tmpl w:val="592A06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781521"/>
    <w:multiLevelType w:val="multilevel"/>
    <w:tmpl w:val="6EB8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924478"/>
    <w:multiLevelType w:val="hybridMultilevel"/>
    <w:tmpl w:val="084811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A2B1D12"/>
    <w:multiLevelType w:val="multilevel"/>
    <w:tmpl w:val="E0ACE4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B930C94"/>
    <w:multiLevelType w:val="hybridMultilevel"/>
    <w:tmpl w:val="74660B8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87"/>
    <w:rsid w:val="00095788"/>
    <w:rsid w:val="000A7E79"/>
    <w:rsid w:val="00171623"/>
    <w:rsid w:val="001D0F3B"/>
    <w:rsid w:val="0020658A"/>
    <w:rsid w:val="002B3755"/>
    <w:rsid w:val="002D6E0C"/>
    <w:rsid w:val="00316300"/>
    <w:rsid w:val="00331CD5"/>
    <w:rsid w:val="003952F5"/>
    <w:rsid w:val="004128C6"/>
    <w:rsid w:val="00436F18"/>
    <w:rsid w:val="004774BF"/>
    <w:rsid w:val="004F5D7D"/>
    <w:rsid w:val="00511F27"/>
    <w:rsid w:val="00540336"/>
    <w:rsid w:val="005E5CCA"/>
    <w:rsid w:val="00674A87"/>
    <w:rsid w:val="006945C2"/>
    <w:rsid w:val="006C1131"/>
    <w:rsid w:val="0074461F"/>
    <w:rsid w:val="007B225E"/>
    <w:rsid w:val="008205CB"/>
    <w:rsid w:val="00853E2B"/>
    <w:rsid w:val="00882CEE"/>
    <w:rsid w:val="00894575"/>
    <w:rsid w:val="008E50E2"/>
    <w:rsid w:val="008F32E1"/>
    <w:rsid w:val="0094483D"/>
    <w:rsid w:val="009C3F92"/>
    <w:rsid w:val="009C4475"/>
    <w:rsid w:val="00A23113"/>
    <w:rsid w:val="00A23509"/>
    <w:rsid w:val="00A44E31"/>
    <w:rsid w:val="00A631A7"/>
    <w:rsid w:val="00A75F21"/>
    <w:rsid w:val="00A80AB3"/>
    <w:rsid w:val="00B22CF1"/>
    <w:rsid w:val="00B75AE5"/>
    <w:rsid w:val="00C156C7"/>
    <w:rsid w:val="00C53B6A"/>
    <w:rsid w:val="00D20070"/>
    <w:rsid w:val="00D234B3"/>
    <w:rsid w:val="00D249CE"/>
    <w:rsid w:val="00D6753B"/>
    <w:rsid w:val="00D91B57"/>
    <w:rsid w:val="00DB66BA"/>
    <w:rsid w:val="00E60907"/>
    <w:rsid w:val="00ED1C51"/>
    <w:rsid w:val="00EE3482"/>
    <w:rsid w:val="00F10E22"/>
    <w:rsid w:val="00F20E9B"/>
    <w:rsid w:val="00F31600"/>
    <w:rsid w:val="00FA3B1A"/>
    <w:rsid w:val="00FA573B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D022"/>
  <w15:chartTrackingRefBased/>
  <w15:docId w15:val="{8F28AB7E-3E55-4BFA-9A01-42B550B7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3B1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74A87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2B3755"/>
    <w:rPr>
      <w:b/>
      <w:bCs/>
    </w:rPr>
  </w:style>
  <w:style w:type="character" w:styleId="a5">
    <w:name w:val="Emphasis"/>
    <w:basedOn w:val="a0"/>
    <w:uiPriority w:val="20"/>
    <w:qFormat/>
    <w:rsid w:val="002B3755"/>
    <w:rPr>
      <w:i/>
      <w:iCs/>
    </w:rPr>
  </w:style>
  <w:style w:type="paragraph" w:styleId="a6">
    <w:name w:val="Normal (Web)"/>
    <w:basedOn w:val="a"/>
    <w:uiPriority w:val="99"/>
    <w:semiHidden/>
    <w:unhideWhenUsed/>
    <w:rsid w:val="002B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6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a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8067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ИгорьНаташа</cp:lastModifiedBy>
  <cp:revision>27</cp:revision>
  <dcterms:created xsi:type="dcterms:W3CDTF">2020-08-20T14:04:00Z</dcterms:created>
  <dcterms:modified xsi:type="dcterms:W3CDTF">2020-08-26T09:18:00Z</dcterms:modified>
</cp:coreProperties>
</file>